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F1" w:rsidRPr="0045514A" w:rsidRDefault="00DB39F1" w:rsidP="004F59FC">
      <w:pPr>
        <w:ind w:firstLine="0"/>
        <w:rPr>
          <w:rFonts w:ascii="Times New Roman" w:hAnsi="Times New Roman"/>
          <w:sz w:val="28"/>
          <w:szCs w:val="28"/>
        </w:rPr>
      </w:pPr>
    </w:p>
    <w:p w:rsidR="00DB39F1" w:rsidRPr="0045514A" w:rsidRDefault="00DB39F1" w:rsidP="00DB39F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5514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52475" cy="8572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9F1" w:rsidRPr="0045514A" w:rsidRDefault="00DB39F1" w:rsidP="00DB39F1">
      <w:pPr>
        <w:widowControl w:val="0"/>
        <w:autoSpaceDE w:val="0"/>
        <w:autoSpaceDN w:val="0"/>
        <w:adjustRightInd w:val="0"/>
        <w:spacing w:line="288" w:lineRule="auto"/>
        <w:ind w:firstLine="0"/>
        <w:rPr>
          <w:rFonts w:ascii="Times New Roman" w:hAnsi="Times New Roman"/>
          <w:b/>
          <w:smallCaps/>
          <w:sz w:val="28"/>
          <w:szCs w:val="28"/>
        </w:rPr>
      </w:pPr>
    </w:p>
    <w:p w:rsidR="002B16BF" w:rsidRDefault="002B16BF" w:rsidP="002B16BF">
      <w:pPr>
        <w:spacing w:line="288" w:lineRule="auto"/>
        <w:jc w:val="center"/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АДМИНИСТРАЦИЯ ПЕТРОПАВЛОВСКОГО МУНИЦИПАЛЬНОГО РАЙОНА</w:t>
      </w:r>
    </w:p>
    <w:p w:rsidR="002B16BF" w:rsidRDefault="002B16BF" w:rsidP="002B16BF">
      <w:pPr>
        <w:spacing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ВОРОНЕЖСКОЙ ОБЛАСТИ</w:t>
      </w:r>
    </w:p>
    <w:p w:rsidR="002B16BF" w:rsidRDefault="002B16BF" w:rsidP="002B16BF">
      <w:pPr>
        <w:spacing w:line="288" w:lineRule="auto"/>
        <w:jc w:val="center"/>
        <w:rPr>
          <w:rFonts w:cs="Arial"/>
          <w:sz w:val="28"/>
        </w:rPr>
      </w:pPr>
    </w:p>
    <w:p w:rsidR="002B16BF" w:rsidRDefault="002B16BF" w:rsidP="002B16BF">
      <w:pPr>
        <w:spacing w:line="288" w:lineRule="auto"/>
        <w:jc w:val="center"/>
        <w:rPr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ПОСТАНОВЛЕНИЕ</w:t>
      </w:r>
    </w:p>
    <w:p w:rsidR="00DB39F1" w:rsidRPr="00A044DA" w:rsidRDefault="002B16BF" w:rsidP="00A044DA">
      <w:pPr>
        <w:spacing w:line="288" w:lineRule="auto"/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DB39F1" w:rsidRPr="0045514A" w:rsidRDefault="00DB39F1" w:rsidP="00DB39F1">
      <w:pPr>
        <w:widowControl w:val="0"/>
        <w:autoSpaceDE w:val="0"/>
        <w:autoSpaceDN w:val="0"/>
        <w:adjustRightInd w:val="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DB39F1" w:rsidRPr="0045514A" w:rsidRDefault="008E13FB" w:rsidP="00942DAF">
      <w:pPr>
        <w:widowControl w:val="0"/>
        <w:autoSpaceDE w:val="0"/>
        <w:autoSpaceDN w:val="0"/>
        <w:adjustRightInd w:val="0"/>
        <w:spacing w:line="288" w:lineRule="auto"/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241A2F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7606C3">
        <w:rPr>
          <w:rFonts w:ascii="Times New Roman" w:hAnsi="Times New Roman"/>
          <w:sz w:val="28"/>
          <w:szCs w:val="28"/>
          <w:u w:val="single"/>
        </w:rPr>
        <w:t>26</w:t>
      </w:r>
      <w:r w:rsidR="00241A2F">
        <w:rPr>
          <w:rFonts w:ascii="Times New Roman" w:hAnsi="Times New Roman"/>
          <w:sz w:val="28"/>
          <w:szCs w:val="28"/>
          <w:u w:val="single"/>
        </w:rPr>
        <w:t>.04.2023</w:t>
      </w:r>
      <w:r w:rsidR="002C7E5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B35AC">
        <w:rPr>
          <w:rFonts w:ascii="Times New Roman" w:hAnsi="Times New Roman"/>
          <w:sz w:val="28"/>
          <w:szCs w:val="28"/>
          <w:u w:val="single"/>
        </w:rPr>
        <w:t>г. №</w:t>
      </w:r>
      <w:r w:rsidR="007606C3">
        <w:rPr>
          <w:rFonts w:ascii="Times New Roman" w:hAnsi="Times New Roman"/>
          <w:sz w:val="28"/>
          <w:szCs w:val="28"/>
          <w:u w:val="single"/>
        </w:rPr>
        <w:t>136</w:t>
      </w:r>
    </w:p>
    <w:p w:rsidR="00DB39F1" w:rsidRDefault="00DB39F1" w:rsidP="00DB39F1">
      <w:pPr>
        <w:widowControl w:val="0"/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942DAF">
        <w:rPr>
          <w:rFonts w:ascii="Times New Roman" w:hAnsi="Times New Roman"/>
        </w:rPr>
        <w:t xml:space="preserve"> с. Петропавловка</w:t>
      </w:r>
    </w:p>
    <w:p w:rsidR="00275B0A" w:rsidRDefault="00275B0A" w:rsidP="00DB39F1">
      <w:pPr>
        <w:widowControl w:val="0"/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</w:p>
    <w:p w:rsidR="00275B0A" w:rsidRPr="00275B0A" w:rsidRDefault="00275B0A" w:rsidP="00275B0A">
      <w:pPr>
        <w:pStyle w:val="ConsPlusTitle"/>
        <w:ind w:right="4535"/>
        <w:rPr>
          <w:rFonts w:ascii="Times New Roman" w:hAnsi="Times New Roman" w:cs="Times New Roman"/>
          <w:b w:val="0"/>
          <w:sz w:val="28"/>
          <w:szCs w:val="28"/>
        </w:rPr>
      </w:pPr>
      <w:r w:rsidRPr="00275B0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ведения реестра потенциально опасных объектов для жизни и здоровья несовершеннолетних </w:t>
      </w:r>
    </w:p>
    <w:p w:rsidR="00275B0A" w:rsidRDefault="00275B0A" w:rsidP="00275B0A">
      <w:pPr>
        <w:pStyle w:val="ConsPlusTitle"/>
        <w:jc w:val="center"/>
      </w:pPr>
    </w:p>
    <w:p w:rsidR="00925B22" w:rsidRPr="00275B0A" w:rsidRDefault="00925B22" w:rsidP="00A57BE8">
      <w:pPr>
        <w:pStyle w:val="Style5"/>
        <w:widowControl/>
        <w:spacing w:line="240" w:lineRule="auto"/>
        <w:ind w:firstLine="567"/>
        <w:rPr>
          <w:sz w:val="28"/>
          <w:szCs w:val="28"/>
        </w:rPr>
      </w:pPr>
    </w:p>
    <w:p w:rsidR="003F360F" w:rsidRPr="00275B0A" w:rsidRDefault="00275B0A" w:rsidP="00FC6D2D">
      <w:pPr>
        <w:ind w:firstLine="540"/>
        <w:rPr>
          <w:rFonts w:ascii="Times New Roman" w:hAnsi="Times New Roman"/>
          <w:sz w:val="28"/>
          <w:szCs w:val="28"/>
        </w:rPr>
      </w:pPr>
      <w:r w:rsidRPr="00275B0A">
        <w:rPr>
          <w:rFonts w:ascii="Times New Roman" w:hAnsi="Times New Roman"/>
          <w:sz w:val="28"/>
          <w:szCs w:val="28"/>
        </w:rPr>
        <w:t xml:space="preserve">В целях снижения преступности несовершеннолетних, профилактики безнадзорности и правонарушений несовершеннолетних, в соответствии со ст. 14.1 Федерального закона от 24.07.1998 N 124-ФЗ "Об основных гарантиях прав ребенка в Российской Федерации", руководствуясь Уставом Петропавловского муниципального района Воронежской области, </w:t>
      </w:r>
      <w:r w:rsidR="003F360F" w:rsidRPr="00275B0A">
        <w:rPr>
          <w:rFonts w:ascii="Times New Roman" w:hAnsi="Times New Roman"/>
          <w:sz w:val="28"/>
          <w:szCs w:val="28"/>
        </w:rPr>
        <w:t>администрация Петропавловского муниципального района постановляет:</w:t>
      </w:r>
    </w:p>
    <w:p w:rsidR="004F59FC" w:rsidRPr="00A57BE8" w:rsidRDefault="004F59FC" w:rsidP="00A57BE8">
      <w:pPr>
        <w:pStyle w:val="Style5"/>
        <w:widowControl/>
        <w:spacing w:line="240" w:lineRule="auto"/>
        <w:ind w:firstLine="567"/>
        <w:rPr>
          <w:sz w:val="28"/>
          <w:szCs w:val="28"/>
        </w:rPr>
      </w:pPr>
    </w:p>
    <w:p w:rsidR="003F360F" w:rsidRDefault="00275B0A" w:rsidP="00B1085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275B0A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ar28" w:tooltip="ПОРЯДОК" w:history="1">
        <w:r w:rsidRPr="00275B0A">
          <w:rPr>
            <w:rFonts w:ascii="Times New Roman" w:hAnsi="Times New Roman"/>
            <w:sz w:val="28"/>
            <w:szCs w:val="28"/>
          </w:rPr>
          <w:t>Порядок</w:t>
        </w:r>
      </w:hyperlink>
      <w:r w:rsidRPr="00275B0A">
        <w:rPr>
          <w:rFonts w:ascii="Times New Roman" w:hAnsi="Times New Roman"/>
          <w:sz w:val="28"/>
          <w:szCs w:val="28"/>
        </w:rPr>
        <w:t xml:space="preserve"> ведения реестра потенциально опасных объектов для жизни и здоровья несовершеннолетних.</w:t>
      </w:r>
    </w:p>
    <w:p w:rsidR="00A044DA" w:rsidRPr="00275B0A" w:rsidRDefault="00B1085A" w:rsidP="00B1085A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044DA">
        <w:rPr>
          <w:rFonts w:ascii="Times New Roman" w:hAnsi="Times New Roman"/>
          <w:sz w:val="28"/>
          <w:szCs w:val="28"/>
        </w:rPr>
        <w:t xml:space="preserve">. </w:t>
      </w:r>
      <w:r w:rsidRPr="00275B0A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издании «Петропавловский муниципальный вестник», разместить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Петропавловского</w:t>
      </w:r>
      <w:r w:rsidRPr="00275B0A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сети "Интернет". </w:t>
      </w:r>
    </w:p>
    <w:p w:rsidR="003F360F" w:rsidRPr="003E2303" w:rsidRDefault="00B1085A" w:rsidP="00275B0A">
      <w:pPr>
        <w:shd w:val="clear" w:color="auto" w:fill="FFFFFF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360F" w:rsidRPr="003E2303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официального опубликования. </w:t>
      </w:r>
    </w:p>
    <w:p w:rsidR="003F360F" w:rsidRDefault="00B1085A" w:rsidP="00275B0A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F360F" w:rsidRPr="003E2303">
        <w:rPr>
          <w:rFonts w:ascii="Times New Roman" w:hAnsi="Times New Roman"/>
          <w:sz w:val="28"/>
          <w:szCs w:val="28"/>
        </w:rPr>
        <w:t>.</w:t>
      </w:r>
      <w:r w:rsidR="003F360F" w:rsidRPr="003E2303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3F360F" w:rsidRPr="003E230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</w:t>
      </w:r>
      <w:r w:rsidR="00942DAF" w:rsidRPr="003E2303">
        <w:rPr>
          <w:rFonts w:ascii="Times New Roman" w:hAnsi="Times New Roman"/>
          <w:sz w:val="28"/>
          <w:szCs w:val="28"/>
        </w:rPr>
        <w:t xml:space="preserve">местителя главы администрации </w:t>
      </w:r>
      <w:r w:rsidR="003F360F" w:rsidRPr="003E230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A044DA">
        <w:rPr>
          <w:rFonts w:ascii="Times New Roman" w:hAnsi="Times New Roman"/>
          <w:sz w:val="28"/>
          <w:szCs w:val="28"/>
        </w:rPr>
        <w:t xml:space="preserve">–руководителя отдела по образованию и молодежной политике </w:t>
      </w:r>
      <w:proofErr w:type="spellStart"/>
      <w:r w:rsidR="00A044DA">
        <w:rPr>
          <w:rFonts w:ascii="Times New Roman" w:hAnsi="Times New Roman"/>
          <w:sz w:val="28"/>
          <w:szCs w:val="28"/>
        </w:rPr>
        <w:t>Н.М.Овсянникова</w:t>
      </w:r>
      <w:proofErr w:type="spellEnd"/>
      <w:r w:rsidR="00A044DA">
        <w:rPr>
          <w:rFonts w:ascii="Times New Roman" w:hAnsi="Times New Roman"/>
          <w:sz w:val="28"/>
          <w:szCs w:val="28"/>
        </w:rPr>
        <w:t>.</w:t>
      </w:r>
    </w:p>
    <w:p w:rsidR="00A044DA" w:rsidRPr="003E2303" w:rsidRDefault="00A044DA" w:rsidP="00275B0A">
      <w:pPr>
        <w:ind w:firstLine="540"/>
        <w:rPr>
          <w:rFonts w:ascii="Times New Roman" w:hAnsi="Times New Roman"/>
          <w:sz w:val="28"/>
          <w:szCs w:val="28"/>
        </w:rPr>
      </w:pPr>
    </w:p>
    <w:p w:rsidR="00FC6D2D" w:rsidRDefault="00FC6D2D" w:rsidP="00275B0A">
      <w:pPr>
        <w:ind w:firstLine="0"/>
        <w:rPr>
          <w:rFonts w:ascii="Times New Roman" w:hAnsi="Times New Roman"/>
          <w:sz w:val="28"/>
          <w:szCs w:val="28"/>
        </w:rPr>
      </w:pPr>
    </w:p>
    <w:p w:rsidR="00FC6D2D" w:rsidRPr="003E2303" w:rsidRDefault="00FC6D2D" w:rsidP="003F360F">
      <w:pPr>
        <w:ind w:left="-567"/>
        <w:rPr>
          <w:rFonts w:ascii="Times New Roman" w:hAnsi="Times New Roman"/>
          <w:sz w:val="28"/>
          <w:szCs w:val="28"/>
        </w:rPr>
      </w:pPr>
    </w:p>
    <w:p w:rsidR="003F360F" w:rsidRPr="003E2303" w:rsidRDefault="00280D3E" w:rsidP="00942DAF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3F360F" w:rsidRPr="003E2303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275B0A" w:rsidRDefault="003F360F" w:rsidP="00275B0A">
      <w:pPr>
        <w:shd w:val="clear" w:color="auto" w:fill="FFFFFF"/>
        <w:ind w:firstLine="0"/>
      </w:pPr>
      <w:r w:rsidRPr="003E2303">
        <w:rPr>
          <w:rFonts w:ascii="Times New Roman" w:hAnsi="Times New Roman"/>
          <w:sz w:val="28"/>
          <w:szCs w:val="28"/>
        </w:rPr>
        <w:t xml:space="preserve">муниципального района                   </w:t>
      </w:r>
      <w:r w:rsidR="00942DAF" w:rsidRPr="003E2303">
        <w:rPr>
          <w:rFonts w:ascii="Times New Roman" w:hAnsi="Times New Roman"/>
          <w:sz w:val="28"/>
          <w:szCs w:val="28"/>
        </w:rPr>
        <w:tab/>
      </w:r>
      <w:r w:rsidR="00942DAF" w:rsidRPr="003E2303">
        <w:rPr>
          <w:rFonts w:ascii="Times New Roman" w:hAnsi="Times New Roman"/>
          <w:sz w:val="28"/>
          <w:szCs w:val="28"/>
        </w:rPr>
        <w:tab/>
      </w:r>
      <w:r w:rsidRPr="003E2303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="00280D3E">
        <w:rPr>
          <w:rFonts w:ascii="Times New Roman" w:hAnsi="Times New Roman"/>
          <w:sz w:val="28"/>
          <w:szCs w:val="28"/>
        </w:rPr>
        <w:t>Ю.П.Шевченко</w:t>
      </w:r>
      <w:proofErr w:type="spellEnd"/>
    </w:p>
    <w:p w:rsidR="00275B0A" w:rsidRDefault="00275B0A" w:rsidP="00275B0A">
      <w:pPr>
        <w:pStyle w:val="ConsPlusNormal"/>
        <w:jc w:val="both"/>
      </w:pPr>
    </w:p>
    <w:p w:rsidR="00275B0A" w:rsidRPr="00C015C7" w:rsidRDefault="00275B0A" w:rsidP="00275B0A">
      <w:pPr>
        <w:pStyle w:val="ConsPlusNormal"/>
        <w:jc w:val="right"/>
        <w:outlineLvl w:val="0"/>
        <w:rPr>
          <w:rFonts w:ascii="Times New Roman" w:hAnsi="Times New Roman"/>
        </w:rPr>
      </w:pPr>
      <w:r w:rsidRPr="00C015C7">
        <w:rPr>
          <w:rFonts w:ascii="Times New Roman" w:hAnsi="Times New Roman"/>
        </w:rPr>
        <w:lastRenderedPageBreak/>
        <w:t>Приложение</w:t>
      </w:r>
    </w:p>
    <w:p w:rsidR="00275B0A" w:rsidRPr="00C015C7" w:rsidRDefault="00C015C7" w:rsidP="00275B0A">
      <w:pPr>
        <w:pStyle w:val="ConsPlusNormal"/>
        <w:jc w:val="right"/>
        <w:rPr>
          <w:rFonts w:ascii="Times New Roman" w:hAnsi="Times New Roman"/>
        </w:rPr>
      </w:pPr>
      <w:r w:rsidRPr="00C015C7">
        <w:rPr>
          <w:rFonts w:ascii="Times New Roman" w:hAnsi="Times New Roman"/>
        </w:rPr>
        <w:t>к постановлению а</w:t>
      </w:r>
      <w:r w:rsidR="00275B0A" w:rsidRPr="00C015C7">
        <w:rPr>
          <w:rFonts w:ascii="Times New Roman" w:hAnsi="Times New Roman"/>
        </w:rPr>
        <w:t>дминистрации</w:t>
      </w:r>
    </w:p>
    <w:p w:rsidR="00275B0A" w:rsidRPr="00C015C7" w:rsidRDefault="00C015C7" w:rsidP="00275B0A">
      <w:pPr>
        <w:pStyle w:val="ConsPlusNormal"/>
        <w:jc w:val="right"/>
        <w:rPr>
          <w:rFonts w:ascii="Times New Roman" w:hAnsi="Times New Roman"/>
        </w:rPr>
      </w:pPr>
      <w:r w:rsidRPr="00C015C7">
        <w:rPr>
          <w:rFonts w:ascii="Times New Roman" w:hAnsi="Times New Roman"/>
        </w:rPr>
        <w:t xml:space="preserve">Петропавловского </w:t>
      </w:r>
      <w:r w:rsidR="00275B0A" w:rsidRPr="00C015C7">
        <w:rPr>
          <w:rFonts w:ascii="Times New Roman" w:hAnsi="Times New Roman"/>
        </w:rPr>
        <w:t>муниципального</w:t>
      </w:r>
    </w:p>
    <w:p w:rsidR="00275B0A" w:rsidRPr="00C015C7" w:rsidRDefault="00275B0A" w:rsidP="00275B0A">
      <w:pPr>
        <w:pStyle w:val="ConsPlusNormal"/>
        <w:jc w:val="right"/>
        <w:rPr>
          <w:rFonts w:ascii="Times New Roman" w:hAnsi="Times New Roman"/>
        </w:rPr>
      </w:pPr>
      <w:r w:rsidRPr="00C015C7">
        <w:rPr>
          <w:rFonts w:ascii="Times New Roman" w:hAnsi="Times New Roman"/>
        </w:rPr>
        <w:t>района Воронежской области</w:t>
      </w:r>
    </w:p>
    <w:p w:rsidR="00275B0A" w:rsidRPr="00C015C7" w:rsidRDefault="00275B0A" w:rsidP="00275B0A">
      <w:pPr>
        <w:pStyle w:val="ConsPlusNormal"/>
        <w:jc w:val="right"/>
        <w:rPr>
          <w:rFonts w:ascii="Times New Roman" w:hAnsi="Times New Roman"/>
        </w:rPr>
      </w:pPr>
      <w:r w:rsidRPr="00C015C7">
        <w:rPr>
          <w:rFonts w:ascii="Times New Roman" w:hAnsi="Times New Roman"/>
        </w:rPr>
        <w:t>от</w:t>
      </w:r>
      <w:r w:rsidR="007606C3">
        <w:rPr>
          <w:rFonts w:ascii="Times New Roman" w:hAnsi="Times New Roman"/>
        </w:rPr>
        <w:t xml:space="preserve"> 26.04.2023 </w:t>
      </w:r>
      <w:bookmarkStart w:id="0" w:name="_GoBack"/>
      <w:bookmarkEnd w:id="0"/>
      <w:r w:rsidRPr="00C015C7">
        <w:rPr>
          <w:rFonts w:ascii="Times New Roman" w:hAnsi="Times New Roman"/>
        </w:rPr>
        <w:t xml:space="preserve">г. N </w:t>
      </w:r>
      <w:r w:rsidR="007606C3">
        <w:rPr>
          <w:rFonts w:ascii="Times New Roman" w:hAnsi="Times New Roman"/>
        </w:rPr>
        <w:t>136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  <w:r w:rsidRPr="00C015C7">
        <w:rPr>
          <w:rFonts w:ascii="Times New Roman" w:hAnsi="Times New Roman" w:cs="Times New Roman"/>
          <w:sz w:val="28"/>
          <w:szCs w:val="28"/>
        </w:rPr>
        <w:t>ПОРЯДОК</w:t>
      </w:r>
    </w:p>
    <w:p w:rsidR="00275B0A" w:rsidRPr="00C015C7" w:rsidRDefault="00275B0A" w:rsidP="00275B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ведения реестра потенциально опасных объектов</w:t>
      </w:r>
    </w:p>
    <w:p w:rsidR="00275B0A" w:rsidRPr="00C015C7" w:rsidRDefault="00275B0A" w:rsidP="00275B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для жизни и здоровья несовершеннолетних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1.1. Порядок ведения реестра находящихся в муниципальной собственности </w:t>
      </w:r>
      <w:r w:rsid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потенциально опасных объектов для жизни и здоровья несовершеннолетних, расположенных на территории </w:t>
      </w:r>
      <w:r w:rsidR="00A56B30" w:rsidRPr="00C015C7"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C015C7">
        <w:rPr>
          <w:rFonts w:ascii="Times New Roman" w:hAnsi="Times New Roman"/>
          <w:sz w:val="28"/>
          <w:szCs w:val="28"/>
        </w:rPr>
        <w:t>муниципального района (далее - Порядок), регулирует регистрацию потенциально опасных объектов для жизни и здоровья несовершеннолетних, находящихся в муниципальной собственности, и устанавливает требования по ведению реестра потенциально опасных объектов для жизни и здоровья несовершеннолетних (далее - реестр).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1.2. Положение разработано в соответствии с: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Градостроительным кодексом Российской Федерации;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Федеральным законом от 30.12.2009 N 384-ФЗ "Технический регламент о безопасности зданий и сооружений";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Федеральным законом от 24.06.1999 N 120-ФЗ "Об основах системы профилактики безнадзорности и правонарушений несовершеннолетних";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Федеральным законом от 24.07.1998 N 124-ФЗ "Об основных гарантиях прав ребенка в Российской Федерации";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Федеральным законом от 06.10.2003 N 131-ФЗ "Об общих принципах организации местного самоуправления в Российской Федерации";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- Уставом </w:t>
      </w:r>
      <w:proofErr w:type="gramStart"/>
      <w:r w:rsidR="00A56B30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 муниципального</w:t>
      </w:r>
      <w:proofErr w:type="gramEnd"/>
      <w:r w:rsidRPr="00C015C7">
        <w:rPr>
          <w:rFonts w:ascii="Times New Roman" w:hAnsi="Times New Roman"/>
          <w:sz w:val="28"/>
          <w:szCs w:val="28"/>
        </w:rPr>
        <w:t xml:space="preserve"> района.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1.3. Регистрация объектов в реестре осуществляется с целью учета потенциально опасных объектов для жизни и здоровья несовершеннолетних, расположенных на территории </w:t>
      </w:r>
      <w:r w:rsid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района, а также обеспечения заинтересованных органов государственной власти, органов местного самоуправления, физических и юридических лиц, правоохранительных органов достоверной информацией о потенциально опасных объектах для жизни и здоровья несовершеннолетних.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1.4. Установить, что к потенциально опасным объектам, находящимся в муниципальной собственности </w:t>
      </w:r>
      <w:proofErr w:type="gramStart"/>
      <w:r w:rsidR="00A56B30" w:rsidRPr="00C015C7"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C015C7">
        <w:rPr>
          <w:rFonts w:ascii="Times New Roman" w:hAnsi="Times New Roman"/>
          <w:sz w:val="28"/>
          <w:szCs w:val="28"/>
        </w:rPr>
        <w:t xml:space="preserve"> района </w:t>
      </w:r>
      <w:r w:rsidRPr="00C015C7">
        <w:rPr>
          <w:rFonts w:ascii="Times New Roman" w:hAnsi="Times New Roman"/>
          <w:sz w:val="28"/>
          <w:szCs w:val="28"/>
        </w:rPr>
        <w:lastRenderedPageBreak/>
        <w:t>Воронежской области, для жизни и здоровья несовершеннолетних относятся: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объекты незавершенного строительства, вход граждан на которые не ограничен;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заброшенные здания, строения, сооружения, содержание которых не осуществляется, вход граждан на которые не ограничен;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объекты коммунальной инфраструктуры (канализационные колодцы, водозаборные сооружения, скважины), к которым имеется доступ неопределенного круга лиц;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- ветхие жилые дома, проживание граждан в которых не осуществляется.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2. Порядок регистрации потенциально опасных объектов</w:t>
      </w:r>
    </w:p>
    <w:p w:rsidR="00275B0A" w:rsidRPr="00C015C7" w:rsidRDefault="00275B0A" w:rsidP="00275B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для жизни и здоровья несовершеннолетних в реестре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53"/>
      <w:bookmarkEnd w:id="2"/>
      <w:r w:rsidRPr="00C015C7">
        <w:rPr>
          <w:rFonts w:ascii="Times New Roman" w:hAnsi="Times New Roman"/>
          <w:sz w:val="28"/>
          <w:szCs w:val="28"/>
        </w:rPr>
        <w:t xml:space="preserve">2.1. В целях формирования реестра ответственное должностное лицо Администрации </w:t>
      </w:r>
      <w:proofErr w:type="gramStart"/>
      <w:r w:rsidR="00A56B30" w:rsidRPr="00C015C7"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C015C7">
        <w:rPr>
          <w:rFonts w:ascii="Times New Roman" w:hAnsi="Times New Roman"/>
          <w:sz w:val="28"/>
          <w:szCs w:val="28"/>
        </w:rPr>
        <w:t xml:space="preserve"> района ежеквартально проводит мониторинг объектов муниципального недвижимого имущества, расположенных на территории </w:t>
      </w:r>
      <w:r w:rsidR="00A56B30" w:rsidRPr="00C015C7"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C015C7">
        <w:rPr>
          <w:rFonts w:ascii="Times New Roman" w:hAnsi="Times New Roman"/>
          <w:sz w:val="28"/>
          <w:szCs w:val="28"/>
        </w:rPr>
        <w:t>муниципального района, обладающих опасностью для жизни и здоровья несовершеннолетних, в целях включения в реестр.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2.2. Любое заинтересованное лицо, обладающее сведениями о наличии на территории </w:t>
      </w:r>
      <w:r w:rsidR="00A56B30" w:rsidRPr="00C015C7"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C015C7">
        <w:rPr>
          <w:rFonts w:ascii="Times New Roman" w:hAnsi="Times New Roman"/>
          <w:sz w:val="28"/>
          <w:szCs w:val="28"/>
        </w:rPr>
        <w:t xml:space="preserve">муниципального района потенциально опасных объектов для жизни и здоровья несовершеннолетних, вправе сообщить в Администрацию </w:t>
      </w:r>
      <w:r w:rsidR="00C015C7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 данные о таком объекте для включения в реестр, указав наименование объекта, его адрес, правообладателя (при наличии сведений), причины включения в реестр (форма </w:t>
      </w:r>
      <w:hyperlink w:anchor="Par73" w:tooltip="СООБЩЕНИЕ" w:history="1">
        <w:r w:rsidRPr="00C015C7">
          <w:rPr>
            <w:rFonts w:ascii="Times New Roman" w:hAnsi="Times New Roman"/>
            <w:sz w:val="28"/>
            <w:szCs w:val="28"/>
          </w:rPr>
          <w:t>сообщения</w:t>
        </w:r>
      </w:hyperlink>
      <w:r w:rsidRPr="00C015C7">
        <w:rPr>
          <w:rFonts w:ascii="Times New Roman" w:hAnsi="Times New Roman"/>
          <w:sz w:val="28"/>
          <w:szCs w:val="28"/>
        </w:rPr>
        <w:t xml:space="preserve"> установлена приложением N 1 к Порядку).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2.3. Не позднее 10 апреля, июля, октября, января каждого года с учетом данных, полученных по результатам мониторинга, указанного в </w:t>
      </w:r>
      <w:hyperlink w:anchor="Par53" w:tooltip="2.1. В целях формирования реестра ответственное должностное лицо Администрации Усть-Ишимского муниципального района ежеквартально проводит мониторинг объектов муниципального недвижимого имущества, расположенных на территории Усть-Ишимского муниципального район" w:history="1">
        <w:r w:rsidRPr="00C015C7">
          <w:rPr>
            <w:rFonts w:ascii="Times New Roman" w:hAnsi="Times New Roman"/>
            <w:sz w:val="28"/>
            <w:szCs w:val="28"/>
          </w:rPr>
          <w:t>п. 2.1</w:t>
        </w:r>
      </w:hyperlink>
      <w:r w:rsidRPr="00C015C7">
        <w:rPr>
          <w:rFonts w:ascii="Times New Roman" w:hAnsi="Times New Roman"/>
          <w:sz w:val="28"/>
          <w:szCs w:val="28"/>
        </w:rPr>
        <w:t xml:space="preserve"> Порядка, на основании сообщений заинтересованных лиц должностное лицо Администрации</w:t>
      </w:r>
      <w:r w:rsidR="00C015C7" w:rsidRPr="00C015C7">
        <w:rPr>
          <w:rFonts w:ascii="Times New Roman" w:hAnsi="Times New Roman"/>
          <w:sz w:val="28"/>
          <w:szCs w:val="28"/>
        </w:rPr>
        <w:t xml:space="preserve"> Петропавловского </w:t>
      </w:r>
      <w:r w:rsidRPr="00C015C7">
        <w:rPr>
          <w:rFonts w:ascii="Times New Roman" w:hAnsi="Times New Roman"/>
          <w:sz w:val="28"/>
          <w:szCs w:val="28"/>
        </w:rPr>
        <w:t xml:space="preserve">муниципального района актуализирует </w:t>
      </w:r>
      <w:hyperlink w:anchor="Par107" w:tooltip="РЕЕСТР" w:history="1">
        <w:r w:rsidRPr="00C015C7">
          <w:rPr>
            <w:rFonts w:ascii="Times New Roman" w:hAnsi="Times New Roman"/>
            <w:sz w:val="28"/>
            <w:szCs w:val="28"/>
          </w:rPr>
          <w:t>реестр</w:t>
        </w:r>
      </w:hyperlink>
      <w:r w:rsidRPr="00C015C7">
        <w:rPr>
          <w:rFonts w:ascii="Times New Roman" w:hAnsi="Times New Roman"/>
          <w:sz w:val="28"/>
          <w:szCs w:val="28"/>
        </w:rPr>
        <w:t xml:space="preserve"> по форме, установленной в приложении N 2 к Порядку.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2.4. Реестр утверждается распоряжением главы Администрации</w:t>
      </w:r>
      <w:r w:rsidR="00C015C7" w:rsidRPr="00C015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015C7" w:rsidRPr="00C015C7">
        <w:rPr>
          <w:rFonts w:ascii="Times New Roman" w:hAnsi="Times New Roman"/>
          <w:sz w:val="28"/>
          <w:szCs w:val="28"/>
        </w:rPr>
        <w:t xml:space="preserve">Петропавловского  </w:t>
      </w:r>
      <w:r w:rsidRPr="00C015C7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C015C7">
        <w:rPr>
          <w:rFonts w:ascii="Times New Roman" w:hAnsi="Times New Roman"/>
          <w:sz w:val="28"/>
          <w:szCs w:val="28"/>
        </w:rPr>
        <w:t xml:space="preserve"> района в течение 10 дней с момента его актуализации.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57"/>
      <w:bookmarkEnd w:id="3"/>
      <w:r w:rsidRPr="00C015C7">
        <w:rPr>
          <w:rFonts w:ascii="Times New Roman" w:hAnsi="Times New Roman"/>
          <w:sz w:val="28"/>
          <w:szCs w:val="28"/>
        </w:rPr>
        <w:t xml:space="preserve">2.5. В случае если признаки опасности объекта ликвидированы, должностное лицо Администрации </w:t>
      </w:r>
      <w:r w:rsidR="00C015C7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 исключает объект из реестра в сроки, указанные в </w:t>
      </w:r>
      <w:hyperlink w:anchor="Par57" w:tooltip="2.5. В случае если признаки опасности объекта ликвидированы, должностное лицо Администрации Усть-Ишимского муниципального района исключает объект из реестра в сроки, указанные в п. 2.5 Порядка." w:history="1">
        <w:r w:rsidRPr="00C015C7">
          <w:rPr>
            <w:rFonts w:ascii="Times New Roman" w:hAnsi="Times New Roman"/>
            <w:sz w:val="28"/>
            <w:szCs w:val="28"/>
          </w:rPr>
          <w:t>п. 2.5</w:t>
        </w:r>
      </w:hyperlink>
      <w:r w:rsidRPr="00C015C7">
        <w:rPr>
          <w:rFonts w:ascii="Times New Roman" w:hAnsi="Times New Roman"/>
          <w:sz w:val="28"/>
          <w:szCs w:val="28"/>
        </w:rPr>
        <w:t xml:space="preserve"> Порядка.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5C7">
        <w:rPr>
          <w:rFonts w:ascii="Times New Roman" w:hAnsi="Times New Roman" w:cs="Times New Roman"/>
          <w:sz w:val="28"/>
          <w:szCs w:val="28"/>
        </w:rPr>
        <w:t>3. Порядок взаимодействия</w:t>
      </w:r>
    </w:p>
    <w:p w:rsidR="00275B0A" w:rsidRPr="00C015C7" w:rsidRDefault="00275B0A" w:rsidP="00275B0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3.1. В целях предотвращения негативных последствий для жизни и здоровья несовершеннолетних </w:t>
      </w:r>
      <w:proofErr w:type="gramStart"/>
      <w:r w:rsidRPr="00C015C7">
        <w:rPr>
          <w:rFonts w:ascii="Times New Roman" w:hAnsi="Times New Roman"/>
          <w:sz w:val="28"/>
          <w:szCs w:val="28"/>
        </w:rPr>
        <w:t xml:space="preserve">Администрация </w:t>
      </w:r>
      <w:r w:rsidR="00C015C7" w:rsidRPr="00C015C7">
        <w:rPr>
          <w:rFonts w:ascii="Times New Roman" w:hAnsi="Times New Roman"/>
          <w:sz w:val="28"/>
          <w:szCs w:val="28"/>
        </w:rPr>
        <w:t xml:space="preserve"> Петропавловского</w:t>
      </w:r>
      <w:proofErr w:type="gramEnd"/>
      <w:r w:rsidRPr="00C015C7">
        <w:rPr>
          <w:rFonts w:ascii="Times New Roman" w:hAnsi="Times New Roman"/>
          <w:sz w:val="28"/>
          <w:szCs w:val="28"/>
        </w:rPr>
        <w:t xml:space="preserve"> </w:t>
      </w:r>
      <w:r w:rsidRPr="00C015C7">
        <w:rPr>
          <w:rFonts w:ascii="Times New Roman" w:hAnsi="Times New Roman"/>
          <w:sz w:val="28"/>
          <w:szCs w:val="28"/>
        </w:rPr>
        <w:lastRenderedPageBreak/>
        <w:t xml:space="preserve">муниципального района в срок не позднее 10 рабочих дней с момента утверждения или актуализации реестра размещает его на официальном сайте Администрации </w:t>
      </w:r>
      <w:r w:rsidR="00C015C7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сети "Интернет" с рекомендациями для несовершеннолетних и их законных представителей воздержаться от посещения потенциально опасных объектов.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3.2. При выявлении потенциально опасных объектов для жизни и здоровья несовершеннолетних Администрация </w:t>
      </w:r>
      <w:r w:rsidR="00C015C7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 информирует </w:t>
      </w:r>
      <w:proofErr w:type="gramStart"/>
      <w:r w:rsidRPr="00C015C7">
        <w:rPr>
          <w:rFonts w:ascii="Times New Roman" w:hAnsi="Times New Roman"/>
          <w:sz w:val="28"/>
          <w:szCs w:val="28"/>
        </w:rPr>
        <w:t xml:space="preserve">прокуратуру </w:t>
      </w:r>
      <w:r w:rsidR="00C015C7" w:rsidRPr="00C015C7">
        <w:rPr>
          <w:rFonts w:ascii="Times New Roman" w:hAnsi="Times New Roman"/>
          <w:sz w:val="28"/>
          <w:szCs w:val="28"/>
        </w:rPr>
        <w:t xml:space="preserve"> Петропавловского</w:t>
      </w:r>
      <w:proofErr w:type="gramEnd"/>
      <w:r w:rsidR="00C015C7" w:rsidRPr="00C015C7">
        <w:rPr>
          <w:rFonts w:ascii="Times New Roman" w:hAnsi="Times New Roman"/>
          <w:sz w:val="28"/>
          <w:szCs w:val="28"/>
        </w:rPr>
        <w:t xml:space="preserve"> </w:t>
      </w:r>
      <w:r w:rsidRPr="00C015C7">
        <w:rPr>
          <w:rFonts w:ascii="Times New Roman" w:hAnsi="Times New Roman"/>
          <w:sz w:val="28"/>
          <w:szCs w:val="28"/>
        </w:rPr>
        <w:t xml:space="preserve">района Воронежской области о наличии такого объекта и принимает меры. </w:t>
      </w: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Default="00275B0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44DA" w:rsidRPr="00C015C7" w:rsidRDefault="00A044DA" w:rsidP="00275B0A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lastRenderedPageBreak/>
        <w:t>Приложение N 2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к Порядку</w:t>
      </w:r>
    </w:p>
    <w:p w:rsidR="00275B0A" w:rsidRPr="00C015C7" w:rsidRDefault="00275B0A" w:rsidP="00275B0A">
      <w:pPr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right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 xml:space="preserve">В Администрацию </w:t>
      </w:r>
      <w:r w:rsidR="00C015C7" w:rsidRPr="00C015C7">
        <w:rPr>
          <w:rFonts w:ascii="Times New Roman" w:hAnsi="Times New Roman"/>
          <w:sz w:val="28"/>
          <w:szCs w:val="28"/>
        </w:rPr>
        <w:t>Петропавловского</w:t>
      </w:r>
      <w:r w:rsidRPr="00C015C7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center"/>
        <w:rPr>
          <w:rFonts w:ascii="Times New Roman" w:hAnsi="Times New Roman"/>
          <w:sz w:val="28"/>
          <w:szCs w:val="28"/>
        </w:rPr>
      </w:pPr>
      <w:bookmarkStart w:id="4" w:name="Par73"/>
      <w:bookmarkEnd w:id="4"/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center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center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center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СООБЩЕНИЕ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 w:firstLine="540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Прошу рассмотреть вопрос включения в реестр потенциально опасных объектов для жизни и здоровья несовершеннолетних (исключить из реестра потенциально опасных объектов для жизни и здоровья несовершеннолетних) следующие объекты: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115"/>
        <w:gridCol w:w="1854"/>
        <w:gridCol w:w="2126"/>
        <w:gridCol w:w="2525"/>
      </w:tblGrid>
      <w:tr w:rsidR="00275B0A" w:rsidRPr="00C015C7" w:rsidTr="00275B0A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Адрес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15C7">
              <w:rPr>
                <w:rFonts w:ascii="Times New Roman" w:hAnsi="Times New Roman"/>
                <w:sz w:val="28"/>
                <w:szCs w:val="28"/>
              </w:rPr>
              <w:t>Правообладаель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Причины включения/</w:t>
            </w:r>
          </w:p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 w:hanging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исключения</w:t>
            </w:r>
          </w:p>
        </w:tc>
      </w:tr>
      <w:tr w:rsidR="00275B0A" w:rsidRPr="00C015C7" w:rsidTr="00275B0A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B0A" w:rsidRPr="00C015C7" w:rsidTr="00275B0A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B0A" w:rsidRPr="00C015C7" w:rsidTr="00275B0A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275B0A">
            <w:pPr>
              <w:widowControl w:val="0"/>
              <w:autoSpaceDE w:val="0"/>
              <w:autoSpaceDN w:val="0"/>
              <w:adjustRightInd w:val="0"/>
              <w:ind w:right="70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ind w:right="707"/>
        <w:jc w:val="right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(подпись) Ф.И.О.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Приложение N 2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к Порядку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5" w:name="Par107"/>
      <w:bookmarkEnd w:id="5"/>
      <w:r w:rsidRPr="00C015C7">
        <w:rPr>
          <w:rFonts w:ascii="Times New Roman" w:hAnsi="Times New Roman"/>
          <w:sz w:val="28"/>
          <w:szCs w:val="28"/>
        </w:rPr>
        <w:t>РЕЕСТР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объектов, потенциально опасных для жизни и здоровья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15C7">
        <w:rPr>
          <w:rFonts w:ascii="Times New Roman" w:hAnsi="Times New Roman"/>
          <w:sz w:val="28"/>
          <w:szCs w:val="28"/>
        </w:rPr>
        <w:t>несовершеннолетних</w:t>
      </w: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65"/>
        <w:gridCol w:w="3802"/>
        <w:gridCol w:w="2083"/>
      </w:tblGrid>
      <w:tr w:rsidR="00275B0A" w:rsidRPr="00C015C7" w:rsidTr="009E700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Адрес, местонахождение объекта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Правообладатель</w:t>
            </w:r>
          </w:p>
        </w:tc>
      </w:tr>
      <w:tr w:rsidR="00275B0A" w:rsidRPr="00C015C7" w:rsidTr="009E700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5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0A" w:rsidRPr="00C015C7" w:rsidRDefault="00275B0A" w:rsidP="009E7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5B0A" w:rsidRPr="00C015C7" w:rsidRDefault="00275B0A" w:rsidP="00275B0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8"/>
          <w:szCs w:val="28"/>
        </w:rPr>
      </w:pPr>
    </w:p>
    <w:p w:rsidR="00A57BE8" w:rsidRPr="00C015C7" w:rsidRDefault="00A57BE8" w:rsidP="004E55F6">
      <w:pPr>
        <w:rPr>
          <w:rFonts w:ascii="Times New Roman" w:hAnsi="Times New Roman"/>
          <w:sz w:val="28"/>
          <w:szCs w:val="28"/>
        </w:rPr>
      </w:pPr>
    </w:p>
    <w:sectPr w:rsidR="00A57BE8" w:rsidRPr="00C015C7" w:rsidSect="00FC6D2D">
      <w:headerReference w:type="default" r:id="rId8"/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2A8" w:rsidRDefault="008372A8" w:rsidP="00651D53">
      <w:r>
        <w:separator/>
      </w:r>
    </w:p>
  </w:endnote>
  <w:endnote w:type="continuationSeparator" w:id="0">
    <w:p w:rsidR="008372A8" w:rsidRDefault="008372A8" w:rsidP="0065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2A8" w:rsidRDefault="008372A8" w:rsidP="00651D53">
      <w:r>
        <w:separator/>
      </w:r>
    </w:p>
  </w:footnote>
  <w:footnote w:type="continuationSeparator" w:id="0">
    <w:p w:rsidR="008372A8" w:rsidRDefault="008372A8" w:rsidP="00651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2F" w:rsidRPr="00BC5C84" w:rsidRDefault="00241A2F" w:rsidP="00DB39F1">
    <w:pPr>
      <w:pStyle w:val="ad"/>
      <w:ind w:firstLine="0"/>
      <w:rPr>
        <w:color w:val="8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0E5E"/>
    <w:multiLevelType w:val="hybridMultilevel"/>
    <w:tmpl w:val="7084F25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18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cs="Times New Roman" w:hint="default"/>
      </w:rPr>
    </w:lvl>
  </w:abstractNum>
  <w:abstractNum w:abstractNumId="2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3" w15:restartNumberingAfterBreak="0">
    <w:nsid w:val="0CF65FE6"/>
    <w:multiLevelType w:val="multilevel"/>
    <w:tmpl w:val="F21CE07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4" w15:restartNumberingAfterBreak="0">
    <w:nsid w:val="0E0F1AAC"/>
    <w:multiLevelType w:val="hybridMultilevel"/>
    <w:tmpl w:val="DF369F36"/>
    <w:lvl w:ilvl="0" w:tplc="F5EAB0C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0F527E75"/>
    <w:multiLevelType w:val="multilevel"/>
    <w:tmpl w:val="F21CE07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6" w15:restartNumberingAfterBreak="0">
    <w:nsid w:val="129B69E4"/>
    <w:multiLevelType w:val="hybridMultilevel"/>
    <w:tmpl w:val="59EAD43A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6C2CCA"/>
    <w:multiLevelType w:val="multilevel"/>
    <w:tmpl w:val="BC9E7A74"/>
    <w:lvl w:ilvl="0">
      <w:start w:val="5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600" w:hanging="2160"/>
      </w:pPr>
      <w:rPr>
        <w:rFonts w:cs="Times New Roman" w:hint="default"/>
      </w:rPr>
    </w:lvl>
  </w:abstractNum>
  <w:abstractNum w:abstractNumId="8" w15:restartNumberingAfterBreak="0">
    <w:nsid w:val="20050DDB"/>
    <w:multiLevelType w:val="hybridMultilevel"/>
    <w:tmpl w:val="68922CF4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8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91508"/>
    <w:multiLevelType w:val="hybridMultilevel"/>
    <w:tmpl w:val="1DF6B626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C450A15"/>
    <w:multiLevelType w:val="hybridMultilevel"/>
    <w:tmpl w:val="9EAE098C"/>
    <w:lvl w:ilvl="0" w:tplc="436CDF1A">
      <w:start w:val="1"/>
      <w:numFmt w:val="decimal"/>
      <w:lvlText w:val="%1."/>
      <w:lvlJc w:val="left"/>
      <w:pPr>
        <w:ind w:left="211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D8632E6"/>
    <w:multiLevelType w:val="multilevel"/>
    <w:tmpl w:val="BC9E7A74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600" w:hanging="2160"/>
      </w:pPr>
      <w:rPr>
        <w:rFonts w:cs="Times New Roman" w:hint="default"/>
      </w:rPr>
    </w:lvl>
  </w:abstractNum>
  <w:abstractNum w:abstractNumId="14" w15:restartNumberingAfterBreak="0">
    <w:nsid w:val="2DF665C9"/>
    <w:multiLevelType w:val="hybridMultilevel"/>
    <w:tmpl w:val="58EE3EA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FC935D4"/>
    <w:multiLevelType w:val="hybridMultilevel"/>
    <w:tmpl w:val="A0C0723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cs="Times New Roman" w:hint="default"/>
      </w:rPr>
    </w:lvl>
  </w:abstractNum>
  <w:abstractNum w:abstractNumId="17" w15:restartNumberingAfterBreak="0">
    <w:nsid w:val="485C2526"/>
    <w:multiLevelType w:val="hybridMultilevel"/>
    <w:tmpl w:val="99587510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D322F97"/>
    <w:multiLevelType w:val="multilevel"/>
    <w:tmpl w:val="F21CE07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19" w15:restartNumberingAfterBreak="0">
    <w:nsid w:val="4E0B2EC1"/>
    <w:multiLevelType w:val="hybridMultilevel"/>
    <w:tmpl w:val="73CA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6D8A"/>
    <w:multiLevelType w:val="multilevel"/>
    <w:tmpl w:val="457652CA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b w:val="0"/>
      </w:rPr>
    </w:lvl>
  </w:abstractNum>
  <w:abstractNum w:abstractNumId="21" w15:restartNumberingAfterBreak="0">
    <w:nsid w:val="53C155C3"/>
    <w:multiLevelType w:val="hybridMultilevel"/>
    <w:tmpl w:val="BBF67398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7B222D1"/>
    <w:multiLevelType w:val="hybridMultilevel"/>
    <w:tmpl w:val="B47A586A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60E24"/>
    <w:multiLevelType w:val="multilevel"/>
    <w:tmpl w:val="B85AD0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26" w15:restartNumberingAfterBreak="0">
    <w:nsid w:val="5887788F"/>
    <w:multiLevelType w:val="hybridMultilevel"/>
    <w:tmpl w:val="94981E20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28" w15:restartNumberingAfterBreak="0">
    <w:nsid w:val="5C7E2A2F"/>
    <w:multiLevelType w:val="hybridMultilevel"/>
    <w:tmpl w:val="1290829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5E8322BE"/>
    <w:multiLevelType w:val="multilevel"/>
    <w:tmpl w:val="FD82060E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30" w15:restartNumberingAfterBreak="0">
    <w:nsid w:val="659C5E32"/>
    <w:multiLevelType w:val="multilevel"/>
    <w:tmpl w:val="64FCB23C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69134E2A"/>
    <w:multiLevelType w:val="multilevel"/>
    <w:tmpl w:val="F36AECEE"/>
    <w:lvl w:ilvl="0">
      <w:start w:val="3"/>
      <w:numFmt w:val="decimal"/>
      <w:lvlText w:val="%1."/>
      <w:lvlJc w:val="left"/>
      <w:pPr>
        <w:ind w:left="744" w:hanging="744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38" w:hanging="744"/>
      </w:pPr>
      <w:rPr>
        <w:rFonts w:cs="Times New Roman" w:hint="default"/>
      </w:rPr>
    </w:lvl>
    <w:lvl w:ilvl="2">
      <w:start w:val="67"/>
      <w:numFmt w:val="decimal"/>
      <w:lvlText w:val="%1.%2.%3."/>
      <w:lvlJc w:val="left"/>
      <w:pPr>
        <w:ind w:left="2532" w:hanging="74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52" w:hanging="1800"/>
      </w:pPr>
      <w:rPr>
        <w:rFonts w:cs="Times New Roman" w:hint="default"/>
      </w:rPr>
    </w:lvl>
  </w:abstractNum>
  <w:abstractNum w:abstractNumId="32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 w15:restartNumberingAfterBreak="0">
    <w:nsid w:val="6D505AC8"/>
    <w:multiLevelType w:val="multilevel"/>
    <w:tmpl w:val="727A545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34" w15:restartNumberingAfterBreak="0">
    <w:nsid w:val="6F50130B"/>
    <w:multiLevelType w:val="hybridMultilevel"/>
    <w:tmpl w:val="61CE88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35"/>
  </w:num>
  <w:num w:numId="3">
    <w:abstractNumId w:val="10"/>
  </w:num>
  <w:num w:numId="4">
    <w:abstractNumId w:val="22"/>
  </w:num>
  <w:num w:numId="5">
    <w:abstractNumId w:val="20"/>
  </w:num>
  <w:num w:numId="6">
    <w:abstractNumId w:val="6"/>
  </w:num>
  <w:num w:numId="7">
    <w:abstractNumId w:val="8"/>
  </w:num>
  <w:num w:numId="8">
    <w:abstractNumId w:val="33"/>
  </w:num>
  <w:num w:numId="9">
    <w:abstractNumId w:val="2"/>
  </w:num>
  <w:num w:numId="10">
    <w:abstractNumId w:val="4"/>
  </w:num>
  <w:num w:numId="11">
    <w:abstractNumId w:val="19"/>
  </w:num>
  <w:num w:numId="12">
    <w:abstractNumId w:val="34"/>
  </w:num>
  <w:num w:numId="13">
    <w:abstractNumId w:val="21"/>
  </w:num>
  <w:num w:numId="14">
    <w:abstractNumId w:val="13"/>
  </w:num>
  <w:num w:numId="15">
    <w:abstractNumId w:val="7"/>
  </w:num>
  <w:num w:numId="16">
    <w:abstractNumId w:val="28"/>
  </w:num>
  <w:num w:numId="17">
    <w:abstractNumId w:val="15"/>
  </w:num>
  <w:num w:numId="18">
    <w:abstractNumId w:val="0"/>
  </w:num>
  <w:num w:numId="19">
    <w:abstractNumId w:val="23"/>
  </w:num>
  <w:num w:numId="20">
    <w:abstractNumId w:val="17"/>
  </w:num>
  <w:num w:numId="21">
    <w:abstractNumId w:val="11"/>
  </w:num>
  <w:num w:numId="22">
    <w:abstractNumId w:val="26"/>
  </w:num>
  <w:num w:numId="23">
    <w:abstractNumId w:val="16"/>
  </w:num>
  <w:num w:numId="24">
    <w:abstractNumId w:val="29"/>
  </w:num>
  <w:num w:numId="25">
    <w:abstractNumId w:val="25"/>
  </w:num>
  <w:num w:numId="26">
    <w:abstractNumId w:val="27"/>
  </w:num>
  <w:num w:numId="27">
    <w:abstractNumId w:val="1"/>
  </w:num>
  <w:num w:numId="28">
    <w:abstractNumId w:val="14"/>
  </w:num>
  <w:num w:numId="29">
    <w:abstractNumId w:val="5"/>
  </w:num>
  <w:num w:numId="30">
    <w:abstractNumId w:val="3"/>
  </w:num>
  <w:num w:numId="31">
    <w:abstractNumId w:val="31"/>
  </w:num>
  <w:num w:numId="32">
    <w:abstractNumId w:val="18"/>
  </w:num>
  <w:num w:numId="33">
    <w:abstractNumId w:val="12"/>
  </w:num>
  <w:num w:numId="34">
    <w:abstractNumId w:val="36"/>
  </w:num>
  <w:num w:numId="35">
    <w:abstractNumId w:val="32"/>
  </w:num>
  <w:num w:numId="3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9F1"/>
    <w:rsid w:val="00000A4D"/>
    <w:rsid w:val="00004349"/>
    <w:rsid w:val="00007F9C"/>
    <w:rsid w:val="00015AFC"/>
    <w:rsid w:val="00020EAD"/>
    <w:rsid w:val="0002303C"/>
    <w:rsid w:val="00023BA3"/>
    <w:rsid w:val="000246CF"/>
    <w:rsid w:val="00026805"/>
    <w:rsid w:val="00031775"/>
    <w:rsid w:val="0005298F"/>
    <w:rsid w:val="0005747B"/>
    <w:rsid w:val="000646CB"/>
    <w:rsid w:val="0006737A"/>
    <w:rsid w:val="00083B14"/>
    <w:rsid w:val="0008435C"/>
    <w:rsid w:val="000A05AD"/>
    <w:rsid w:val="000A1327"/>
    <w:rsid w:val="000B0348"/>
    <w:rsid w:val="000B1C2D"/>
    <w:rsid w:val="000B5C82"/>
    <w:rsid w:val="000C778C"/>
    <w:rsid w:val="000D7053"/>
    <w:rsid w:val="000D77E1"/>
    <w:rsid w:val="000E2B40"/>
    <w:rsid w:val="000E556E"/>
    <w:rsid w:val="000E594F"/>
    <w:rsid w:val="000E61AB"/>
    <w:rsid w:val="000F33BB"/>
    <w:rsid w:val="000F5E56"/>
    <w:rsid w:val="00106A32"/>
    <w:rsid w:val="0011069D"/>
    <w:rsid w:val="00114E01"/>
    <w:rsid w:val="00122C2B"/>
    <w:rsid w:val="001260D7"/>
    <w:rsid w:val="00127D0A"/>
    <w:rsid w:val="00130057"/>
    <w:rsid w:val="00131A32"/>
    <w:rsid w:val="0013362E"/>
    <w:rsid w:val="0013568E"/>
    <w:rsid w:val="00136ECD"/>
    <w:rsid w:val="001457FD"/>
    <w:rsid w:val="00153BE3"/>
    <w:rsid w:val="00157DC0"/>
    <w:rsid w:val="0016232A"/>
    <w:rsid w:val="001629EA"/>
    <w:rsid w:val="00165280"/>
    <w:rsid w:val="00166149"/>
    <w:rsid w:val="0016634E"/>
    <w:rsid w:val="0018743F"/>
    <w:rsid w:val="00187D06"/>
    <w:rsid w:val="00190C29"/>
    <w:rsid w:val="00196F78"/>
    <w:rsid w:val="0019758D"/>
    <w:rsid w:val="001A3200"/>
    <w:rsid w:val="001B02B0"/>
    <w:rsid w:val="001C1CE4"/>
    <w:rsid w:val="001C22D4"/>
    <w:rsid w:val="001C2A28"/>
    <w:rsid w:val="001C3568"/>
    <w:rsid w:val="001C61BD"/>
    <w:rsid w:val="001C6D82"/>
    <w:rsid w:val="001D38FB"/>
    <w:rsid w:val="001D7B12"/>
    <w:rsid w:val="001E294F"/>
    <w:rsid w:val="001E2C53"/>
    <w:rsid w:val="001E6749"/>
    <w:rsid w:val="001F2C11"/>
    <w:rsid w:val="001F3710"/>
    <w:rsid w:val="001F5D89"/>
    <w:rsid w:val="00200E86"/>
    <w:rsid w:val="0021387F"/>
    <w:rsid w:val="0022182E"/>
    <w:rsid w:val="00232EC7"/>
    <w:rsid w:val="00241A2F"/>
    <w:rsid w:val="00250377"/>
    <w:rsid w:val="00253B4B"/>
    <w:rsid w:val="002542B9"/>
    <w:rsid w:val="00255AEF"/>
    <w:rsid w:val="00257559"/>
    <w:rsid w:val="002621D3"/>
    <w:rsid w:val="002674A5"/>
    <w:rsid w:val="00267F5F"/>
    <w:rsid w:val="002711A3"/>
    <w:rsid w:val="00275B0A"/>
    <w:rsid w:val="00280D3E"/>
    <w:rsid w:val="002907CE"/>
    <w:rsid w:val="0029140F"/>
    <w:rsid w:val="002A20D2"/>
    <w:rsid w:val="002A35AC"/>
    <w:rsid w:val="002A6C02"/>
    <w:rsid w:val="002A7228"/>
    <w:rsid w:val="002A77F3"/>
    <w:rsid w:val="002B16BF"/>
    <w:rsid w:val="002B7BCC"/>
    <w:rsid w:val="002C7E5D"/>
    <w:rsid w:val="002D18B1"/>
    <w:rsid w:val="002D2F49"/>
    <w:rsid w:val="002D3713"/>
    <w:rsid w:val="002D4A58"/>
    <w:rsid w:val="002D6A63"/>
    <w:rsid w:val="002E0312"/>
    <w:rsid w:val="002E3E07"/>
    <w:rsid w:val="002E7826"/>
    <w:rsid w:val="002F1110"/>
    <w:rsid w:val="003012E3"/>
    <w:rsid w:val="00304D05"/>
    <w:rsid w:val="00312198"/>
    <w:rsid w:val="00314477"/>
    <w:rsid w:val="00320F67"/>
    <w:rsid w:val="00321819"/>
    <w:rsid w:val="00330DDC"/>
    <w:rsid w:val="00333800"/>
    <w:rsid w:val="0033745B"/>
    <w:rsid w:val="003431C5"/>
    <w:rsid w:val="00353CE3"/>
    <w:rsid w:val="00354EE7"/>
    <w:rsid w:val="00356EE7"/>
    <w:rsid w:val="00372EAC"/>
    <w:rsid w:val="0038222C"/>
    <w:rsid w:val="00384E59"/>
    <w:rsid w:val="0039348A"/>
    <w:rsid w:val="003934D3"/>
    <w:rsid w:val="003A22FB"/>
    <w:rsid w:val="003A55A1"/>
    <w:rsid w:val="003B0B29"/>
    <w:rsid w:val="003B1133"/>
    <w:rsid w:val="003B1BDB"/>
    <w:rsid w:val="003B4669"/>
    <w:rsid w:val="003C0415"/>
    <w:rsid w:val="003D044C"/>
    <w:rsid w:val="003D0A2D"/>
    <w:rsid w:val="003D5E37"/>
    <w:rsid w:val="003E2303"/>
    <w:rsid w:val="003E2B84"/>
    <w:rsid w:val="003F0D61"/>
    <w:rsid w:val="003F360F"/>
    <w:rsid w:val="004019F0"/>
    <w:rsid w:val="00405B22"/>
    <w:rsid w:val="00406A43"/>
    <w:rsid w:val="00413CC0"/>
    <w:rsid w:val="0041510E"/>
    <w:rsid w:val="00420D13"/>
    <w:rsid w:val="00431B53"/>
    <w:rsid w:val="00435CA7"/>
    <w:rsid w:val="00442FE9"/>
    <w:rsid w:val="0044321C"/>
    <w:rsid w:val="0045514A"/>
    <w:rsid w:val="0046390F"/>
    <w:rsid w:val="0048124D"/>
    <w:rsid w:val="004863B5"/>
    <w:rsid w:val="00493B90"/>
    <w:rsid w:val="004A5DD6"/>
    <w:rsid w:val="004B31C0"/>
    <w:rsid w:val="004B455A"/>
    <w:rsid w:val="004B56A2"/>
    <w:rsid w:val="004B6631"/>
    <w:rsid w:val="004B7577"/>
    <w:rsid w:val="004B757D"/>
    <w:rsid w:val="004C7A73"/>
    <w:rsid w:val="004D38FE"/>
    <w:rsid w:val="004E2CA3"/>
    <w:rsid w:val="004E55F6"/>
    <w:rsid w:val="004E5C98"/>
    <w:rsid w:val="004F0232"/>
    <w:rsid w:val="004F59FC"/>
    <w:rsid w:val="004F677D"/>
    <w:rsid w:val="0050073A"/>
    <w:rsid w:val="00501EE3"/>
    <w:rsid w:val="005020C6"/>
    <w:rsid w:val="00502CB2"/>
    <w:rsid w:val="00502F00"/>
    <w:rsid w:val="005157D1"/>
    <w:rsid w:val="00523C19"/>
    <w:rsid w:val="005302D2"/>
    <w:rsid w:val="00530EEA"/>
    <w:rsid w:val="00546621"/>
    <w:rsid w:val="0055236C"/>
    <w:rsid w:val="00557A8B"/>
    <w:rsid w:val="00560FA8"/>
    <w:rsid w:val="005657EF"/>
    <w:rsid w:val="00574BF7"/>
    <w:rsid w:val="005752FF"/>
    <w:rsid w:val="00577558"/>
    <w:rsid w:val="005816C2"/>
    <w:rsid w:val="0058185D"/>
    <w:rsid w:val="0058669A"/>
    <w:rsid w:val="0059064B"/>
    <w:rsid w:val="00592974"/>
    <w:rsid w:val="00594508"/>
    <w:rsid w:val="00595072"/>
    <w:rsid w:val="005A68CF"/>
    <w:rsid w:val="005B1B0A"/>
    <w:rsid w:val="005B334D"/>
    <w:rsid w:val="005C1E55"/>
    <w:rsid w:val="005D33B3"/>
    <w:rsid w:val="005E05E6"/>
    <w:rsid w:val="005E137C"/>
    <w:rsid w:val="005E412B"/>
    <w:rsid w:val="005F28DC"/>
    <w:rsid w:val="005F448D"/>
    <w:rsid w:val="006019C1"/>
    <w:rsid w:val="00610748"/>
    <w:rsid w:val="0061498A"/>
    <w:rsid w:val="00623C25"/>
    <w:rsid w:val="006315BC"/>
    <w:rsid w:val="00633261"/>
    <w:rsid w:val="00637972"/>
    <w:rsid w:val="00645515"/>
    <w:rsid w:val="00645E15"/>
    <w:rsid w:val="00651D53"/>
    <w:rsid w:val="00655228"/>
    <w:rsid w:val="006557D5"/>
    <w:rsid w:val="00656DCA"/>
    <w:rsid w:val="00660445"/>
    <w:rsid w:val="00663019"/>
    <w:rsid w:val="00670D58"/>
    <w:rsid w:val="00681F63"/>
    <w:rsid w:val="00683194"/>
    <w:rsid w:val="00685552"/>
    <w:rsid w:val="00695DF6"/>
    <w:rsid w:val="006979F1"/>
    <w:rsid w:val="006B0529"/>
    <w:rsid w:val="006B35AC"/>
    <w:rsid w:val="006F0302"/>
    <w:rsid w:val="00700ADE"/>
    <w:rsid w:val="00702E8A"/>
    <w:rsid w:val="00705977"/>
    <w:rsid w:val="00706E31"/>
    <w:rsid w:val="00711C51"/>
    <w:rsid w:val="00712951"/>
    <w:rsid w:val="00713544"/>
    <w:rsid w:val="0071494B"/>
    <w:rsid w:val="007224F2"/>
    <w:rsid w:val="0072326F"/>
    <w:rsid w:val="00723FED"/>
    <w:rsid w:val="00725417"/>
    <w:rsid w:val="0072602D"/>
    <w:rsid w:val="00730E81"/>
    <w:rsid w:val="007310BD"/>
    <w:rsid w:val="007316CD"/>
    <w:rsid w:val="00733EC0"/>
    <w:rsid w:val="007348E6"/>
    <w:rsid w:val="00735411"/>
    <w:rsid w:val="007435E0"/>
    <w:rsid w:val="00745B10"/>
    <w:rsid w:val="00745BBA"/>
    <w:rsid w:val="007470EF"/>
    <w:rsid w:val="00747BF3"/>
    <w:rsid w:val="007606C3"/>
    <w:rsid w:val="00761C36"/>
    <w:rsid w:val="007768A6"/>
    <w:rsid w:val="007834BC"/>
    <w:rsid w:val="00783CD8"/>
    <w:rsid w:val="00791811"/>
    <w:rsid w:val="00792F6D"/>
    <w:rsid w:val="007A0F68"/>
    <w:rsid w:val="007B26FA"/>
    <w:rsid w:val="007B2BFC"/>
    <w:rsid w:val="007B2C75"/>
    <w:rsid w:val="007B49EB"/>
    <w:rsid w:val="007B7848"/>
    <w:rsid w:val="007C419E"/>
    <w:rsid w:val="007C49C4"/>
    <w:rsid w:val="007C67D2"/>
    <w:rsid w:val="007D47CD"/>
    <w:rsid w:val="007E15B1"/>
    <w:rsid w:val="007F1EB6"/>
    <w:rsid w:val="007F38D5"/>
    <w:rsid w:val="007F4EE6"/>
    <w:rsid w:val="00810ADB"/>
    <w:rsid w:val="008273FE"/>
    <w:rsid w:val="00827512"/>
    <w:rsid w:val="00835AC1"/>
    <w:rsid w:val="008372A8"/>
    <w:rsid w:val="0084042D"/>
    <w:rsid w:val="008442D5"/>
    <w:rsid w:val="00846EB6"/>
    <w:rsid w:val="008613E3"/>
    <w:rsid w:val="00862C63"/>
    <w:rsid w:val="00864D53"/>
    <w:rsid w:val="00865E20"/>
    <w:rsid w:val="008701F9"/>
    <w:rsid w:val="00871E80"/>
    <w:rsid w:val="00872180"/>
    <w:rsid w:val="008728EB"/>
    <w:rsid w:val="008813DD"/>
    <w:rsid w:val="00883ED6"/>
    <w:rsid w:val="00892C80"/>
    <w:rsid w:val="008A1F73"/>
    <w:rsid w:val="008A47FB"/>
    <w:rsid w:val="008B3B01"/>
    <w:rsid w:val="008C644F"/>
    <w:rsid w:val="008C6B37"/>
    <w:rsid w:val="008D2AB0"/>
    <w:rsid w:val="008D60D4"/>
    <w:rsid w:val="008E0EB4"/>
    <w:rsid w:val="008E13FB"/>
    <w:rsid w:val="008E7A53"/>
    <w:rsid w:val="008F4C88"/>
    <w:rsid w:val="009049C6"/>
    <w:rsid w:val="00905D11"/>
    <w:rsid w:val="0092153D"/>
    <w:rsid w:val="00921C82"/>
    <w:rsid w:val="0092529D"/>
    <w:rsid w:val="00925B22"/>
    <w:rsid w:val="00926D5B"/>
    <w:rsid w:val="00942DAF"/>
    <w:rsid w:val="009447A8"/>
    <w:rsid w:val="0094573C"/>
    <w:rsid w:val="00945FA9"/>
    <w:rsid w:val="00956D66"/>
    <w:rsid w:val="00957119"/>
    <w:rsid w:val="009573D8"/>
    <w:rsid w:val="009655AA"/>
    <w:rsid w:val="009669A5"/>
    <w:rsid w:val="00966EE1"/>
    <w:rsid w:val="00967E26"/>
    <w:rsid w:val="00973F26"/>
    <w:rsid w:val="00980810"/>
    <w:rsid w:val="009A6F28"/>
    <w:rsid w:val="009B093D"/>
    <w:rsid w:val="009B2B3C"/>
    <w:rsid w:val="009D0745"/>
    <w:rsid w:val="009D11F6"/>
    <w:rsid w:val="009E4B35"/>
    <w:rsid w:val="009E4C07"/>
    <w:rsid w:val="009E5CD9"/>
    <w:rsid w:val="009E7D84"/>
    <w:rsid w:val="009F556D"/>
    <w:rsid w:val="009F68E8"/>
    <w:rsid w:val="00A00D11"/>
    <w:rsid w:val="00A0377E"/>
    <w:rsid w:val="00A044DA"/>
    <w:rsid w:val="00A12481"/>
    <w:rsid w:val="00A15B2E"/>
    <w:rsid w:val="00A16179"/>
    <w:rsid w:val="00A201E8"/>
    <w:rsid w:val="00A224D2"/>
    <w:rsid w:val="00A30230"/>
    <w:rsid w:val="00A3664A"/>
    <w:rsid w:val="00A36EA6"/>
    <w:rsid w:val="00A372FC"/>
    <w:rsid w:val="00A40E20"/>
    <w:rsid w:val="00A475E8"/>
    <w:rsid w:val="00A56B30"/>
    <w:rsid w:val="00A57BE8"/>
    <w:rsid w:val="00A63BB5"/>
    <w:rsid w:val="00A64EB2"/>
    <w:rsid w:val="00A70849"/>
    <w:rsid w:val="00A72486"/>
    <w:rsid w:val="00A93BCA"/>
    <w:rsid w:val="00AA0657"/>
    <w:rsid w:val="00AA2CFA"/>
    <w:rsid w:val="00AA4B05"/>
    <w:rsid w:val="00AA4BF1"/>
    <w:rsid w:val="00AA56FB"/>
    <w:rsid w:val="00AA778E"/>
    <w:rsid w:val="00AB0003"/>
    <w:rsid w:val="00AB3F08"/>
    <w:rsid w:val="00AB47CE"/>
    <w:rsid w:val="00AC170A"/>
    <w:rsid w:val="00AC1820"/>
    <w:rsid w:val="00AD0A38"/>
    <w:rsid w:val="00AD1DD8"/>
    <w:rsid w:val="00AD764C"/>
    <w:rsid w:val="00AE5A15"/>
    <w:rsid w:val="00AF527A"/>
    <w:rsid w:val="00B03817"/>
    <w:rsid w:val="00B1085A"/>
    <w:rsid w:val="00B1495B"/>
    <w:rsid w:val="00B2376D"/>
    <w:rsid w:val="00B237BE"/>
    <w:rsid w:val="00B32669"/>
    <w:rsid w:val="00B416AD"/>
    <w:rsid w:val="00B43464"/>
    <w:rsid w:val="00B437C0"/>
    <w:rsid w:val="00B52315"/>
    <w:rsid w:val="00B72FA1"/>
    <w:rsid w:val="00B80DAC"/>
    <w:rsid w:val="00B823A5"/>
    <w:rsid w:val="00B84601"/>
    <w:rsid w:val="00B93461"/>
    <w:rsid w:val="00B94270"/>
    <w:rsid w:val="00B9506E"/>
    <w:rsid w:val="00B97C35"/>
    <w:rsid w:val="00BA2A96"/>
    <w:rsid w:val="00BC2D04"/>
    <w:rsid w:val="00BC5C84"/>
    <w:rsid w:val="00BE2783"/>
    <w:rsid w:val="00BE4820"/>
    <w:rsid w:val="00BE525C"/>
    <w:rsid w:val="00BE5766"/>
    <w:rsid w:val="00BE65E7"/>
    <w:rsid w:val="00BE6F1D"/>
    <w:rsid w:val="00BE72B4"/>
    <w:rsid w:val="00BF2C1A"/>
    <w:rsid w:val="00BF42A6"/>
    <w:rsid w:val="00C002C6"/>
    <w:rsid w:val="00C015C7"/>
    <w:rsid w:val="00C11A20"/>
    <w:rsid w:val="00C11AB3"/>
    <w:rsid w:val="00C1553A"/>
    <w:rsid w:val="00C16E30"/>
    <w:rsid w:val="00C221E8"/>
    <w:rsid w:val="00C23BFB"/>
    <w:rsid w:val="00C3393E"/>
    <w:rsid w:val="00C47C79"/>
    <w:rsid w:val="00C60CB2"/>
    <w:rsid w:val="00C713C7"/>
    <w:rsid w:val="00C75B9A"/>
    <w:rsid w:val="00C80BEF"/>
    <w:rsid w:val="00C837FE"/>
    <w:rsid w:val="00C9562F"/>
    <w:rsid w:val="00C96809"/>
    <w:rsid w:val="00C96972"/>
    <w:rsid w:val="00C97A98"/>
    <w:rsid w:val="00CA6D04"/>
    <w:rsid w:val="00CB3B4A"/>
    <w:rsid w:val="00CB7DE7"/>
    <w:rsid w:val="00CC0C7A"/>
    <w:rsid w:val="00CD682F"/>
    <w:rsid w:val="00CE27D3"/>
    <w:rsid w:val="00CE52F4"/>
    <w:rsid w:val="00CE7C66"/>
    <w:rsid w:val="00D00E9B"/>
    <w:rsid w:val="00D04537"/>
    <w:rsid w:val="00D05DC5"/>
    <w:rsid w:val="00D06768"/>
    <w:rsid w:val="00D14B2A"/>
    <w:rsid w:val="00D1629B"/>
    <w:rsid w:val="00D23D81"/>
    <w:rsid w:val="00D261EF"/>
    <w:rsid w:val="00D30A62"/>
    <w:rsid w:val="00D32522"/>
    <w:rsid w:val="00D35D29"/>
    <w:rsid w:val="00D374C9"/>
    <w:rsid w:val="00D47767"/>
    <w:rsid w:val="00D500E7"/>
    <w:rsid w:val="00D5239F"/>
    <w:rsid w:val="00D66429"/>
    <w:rsid w:val="00D745C2"/>
    <w:rsid w:val="00D80A15"/>
    <w:rsid w:val="00D91636"/>
    <w:rsid w:val="00DB39F1"/>
    <w:rsid w:val="00DB730D"/>
    <w:rsid w:val="00DC02A4"/>
    <w:rsid w:val="00DC069E"/>
    <w:rsid w:val="00DC11E2"/>
    <w:rsid w:val="00DC1632"/>
    <w:rsid w:val="00DD26DD"/>
    <w:rsid w:val="00DD3836"/>
    <w:rsid w:val="00DD4448"/>
    <w:rsid w:val="00DE4C23"/>
    <w:rsid w:val="00DE6314"/>
    <w:rsid w:val="00DF740F"/>
    <w:rsid w:val="00E05787"/>
    <w:rsid w:val="00E13396"/>
    <w:rsid w:val="00E139E9"/>
    <w:rsid w:val="00E15417"/>
    <w:rsid w:val="00E23617"/>
    <w:rsid w:val="00E24975"/>
    <w:rsid w:val="00E36BDA"/>
    <w:rsid w:val="00E37E59"/>
    <w:rsid w:val="00E40B03"/>
    <w:rsid w:val="00E40FC4"/>
    <w:rsid w:val="00E448EB"/>
    <w:rsid w:val="00E50B4C"/>
    <w:rsid w:val="00E56BEF"/>
    <w:rsid w:val="00E622CA"/>
    <w:rsid w:val="00E643E5"/>
    <w:rsid w:val="00E763B1"/>
    <w:rsid w:val="00E93070"/>
    <w:rsid w:val="00E93A93"/>
    <w:rsid w:val="00EA1C70"/>
    <w:rsid w:val="00EA1D3C"/>
    <w:rsid w:val="00EB2852"/>
    <w:rsid w:val="00EB4B6A"/>
    <w:rsid w:val="00EB5CD8"/>
    <w:rsid w:val="00EB6788"/>
    <w:rsid w:val="00EC06B7"/>
    <w:rsid w:val="00EE51AA"/>
    <w:rsid w:val="00EE7663"/>
    <w:rsid w:val="00EF0971"/>
    <w:rsid w:val="00EF51E6"/>
    <w:rsid w:val="00EF5E53"/>
    <w:rsid w:val="00EF7DD1"/>
    <w:rsid w:val="00F05809"/>
    <w:rsid w:val="00F06BBB"/>
    <w:rsid w:val="00F12D0D"/>
    <w:rsid w:val="00F151C9"/>
    <w:rsid w:val="00F16AE5"/>
    <w:rsid w:val="00F26070"/>
    <w:rsid w:val="00F34662"/>
    <w:rsid w:val="00F41767"/>
    <w:rsid w:val="00F663D7"/>
    <w:rsid w:val="00F66898"/>
    <w:rsid w:val="00F67ED7"/>
    <w:rsid w:val="00F73C6E"/>
    <w:rsid w:val="00F77376"/>
    <w:rsid w:val="00F80329"/>
    <w:rsid w:val="00F80CF7"/>
    <w:rsid w:val="00F85112"/>
    <w:rsid w:val="00F86167"/>
    <w:rsid w:val="00F91999"/>
    <w:rsid w:val="00F97387"/>
    <w:rsid w:val="00F97E18"/>
    <w:rsid w:val="00FB3852"/>
    <w:rsid w:val="00FB5C62"/>
    <w:rsid w:val="00FC2A1B"/>
    <w:rsid w:val="00FC6D2D"/>
    <w:rsid w:val="00FD1FD4"/>
    <w:rsid w:val="00FE0FED"/>
    <w:rsid w:val="00FE3250"/>
    <w:rsid w:val="00FE4640"/>
    <w:rsid w:val="00FF0DD3"/>
    <w:rsid w:val="00FF2B1A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0E3AC"/>
  <w15:docId w15:val="{5722B330-7FFC-4130-9DE3-4E256360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1295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locked/>
    <w:rsid w:val="0071295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locked/>
    <w:rsid w:val="0071295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locked/>
    <w:rsid w:val="0071295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1295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!Параграфы/Статьи документа Знак"/>
    <w:link w:val="4"/>
    <w:locked/>
    <w:rsid w:val="00BE5766"/>
    <w:rPr>
      <w:rFonts w:ascii="Arial" w:eastAsia="Times New Roman" w:hAnsi="Arial"/>
      <w:b/>
      <w:bCs/>
      <w:sz w:val="26"/>
      <w:szCs w:val="28"/>
    </w:rPr>
  </w:style>
  <w:style w:type="paragraph" w:customStyle="1" w:styleId="ConsPlusNormal">
    <w:name w:val="ConsPlusNormal"/>
    <w:link w:val="ConsPlusNormal0"/>
    <w:rsid w:val="006979F1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6979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979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6979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List Paragraph"/>
    <w:basedOn w:val="a"/>
    <w:uiPriority w:val="99"/>
    <w:qFormat/>
    <w:rsid w:val="003D044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651D53"/>
    <w:rPr>
      <w:sz w:val="22"/>
      <w:lang w:eastAsia="ru-RU"/>
    </w:rPr>
  </w:style>
  <w:style w:type="paragraph" w:styleId="a4">
    <w:name w:val="footnote text"/>
    <w:basedOn w:val="a"/>
    <w:link w:val="a5"/>
    <w:uiPriority w:val="99"/>
    <w:rsid w:val="00651D53"/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651D53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651D53"/>
    <w:rPr>
      <w:rFonts w:cs="Times New Roman"/>
      <w:vertAlign w:val="superscript"/>
    </w:rPr>
  </w:style>
  <w:style w:type="paragraph" w:customStyle="1" w:styleId="ConsPlusDocList">
    <w:name w:val="ConsPlusDocList"/>
    <w:uiPriority w:val="99"/>
    <w:rsid w:val="00136EC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Style5">
    <w:name w:val="Style5"/>
    <w:basedOn w:val="a"/>
    <w:uiPriority w:val="99"/>
    <w:rsid w:val="00791811"/>
    <w:pPr>
      <w:widowControl w:val="0"/>
      <w:autoSpaceDE w:val="0"/>
      <w:autoSpaceDN w:val="0"/>
      <w:adjustRightInd w:val="0"/>
      <w:spacing w:line="323" w:lineRule="exact"/>
      <w:ind w:firstLine="691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791811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uiPriority w:val="99"/>
    <w:rsid w:val="0079181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918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918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!Части документа Знак"/>
    <w:link w:val="1"/>
    <w:rsid w:val="00356EE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56EE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56EE7"/>
    <w:rPr>
      <w:rFonts w:ascii="Arial" w:eastAsia="Times New Roman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0"/>
    <w:rsid w:val="00712951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712951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link w:val="a9"/>
    <w:semiHidden/>
    <w:rsid w:val="00356EE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1295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basedOn w:val="a0"/>
    <w:rsid w:val="00712951"/>
    <w:rPr>
      <w:color w:val="0000FF"/>
      <w:u w:val="none"/>
    </w:rPr>
  </w:style>
  <w:style w:type="table" w:styleId="ac">
    <w:name w:val="Table Grid"/>
    <w:basedOn w:val="a1"/>
    <w:locked/>
    <w:rsid w:val="00356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56E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56EE7"/>
    <w:rPr>
      <w:rFonts w:ascii="Arial" w:eastAsia="Times New Roman" w:hAnsi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356E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56EE7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71295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1295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1295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f1">
    <w:name w:val="Body Text"/>
    <w:basedOn w:val="a"/>
    <w:link w:val="af2"/>
    <w:uiPriority w:val="99"/>
    <w:unhideWhenUsed/>
    <w:rsid w:val="003F360F"/>
    <w:pPr>
      <w:widowControl w:val="0"/>
      <w:snapToGrid w:val="0"/>
    </w:pPr>
    <w:rPr>
      <w:rFonts w:ascii="Times New Roman" w:hAnsi="Times New Roman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3F360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703</TotalTime>
  <Pages>6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Юлия</dc:creator>
  <cp:lastModifiedBy>Гарькушова А.В.</cp:lastModifiedBy>
  <cp:revision>48</cp:revision>
  <cp:lastPrinted>2021-02-20T08:02:00Z</cp:lastPrinted>
  <dcterms:created xsi:type="dcterms:W3CDTF">2020-03-13T13:08:00Z</dcterms:created>
  <dcterms:modified xsi:type="dcterms:W3CDTF">2023-04-26T05:47:00Z</dcterms:modified>
</cp:coreProperties>
</file>