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Default="00D33910" w:rsidP="00E0644B">
      <w:pPr>
        <w:rPr>
          <w:noProof/>
          <w:szCs w:val="28"/>
        </w:rPr>
      </w:pPr>
    </w:p>
    <w:p w:rsidR="00D33910" w:rsidRDefault="00D33910" w:rsidP="00E0644B">
      <w:pPr>
        <w:rPr>
          <w:szCs w:val="28"/>
        </w:rPr>
      </w:pPr>
    </w:p>
    <w:p w:rsidR="004D2D70" w:rsidRDefault="004D2D70" w:rsidP="00057A83">
      <w:pPr>
        <w:ind w:firstLine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C8EE77F" wp14:editId="1153EB8D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0F78" w:rsidRDefault="00A10F78" w:rsidP="00057A83">
      <w:pPr>
        <w:ind w:firstLine="0"/>
        <w:jc w:val="center"/>
        <w:rPr>
          <w:szCs w:val="28"/>
        </w:rPr>
      </w:pPr>
    </w:p>
    <w:p w:rsidR="00D33910" w:rsidRPr="00A10F78" w:rsidRDefault="004D2D70" w:rsidP="00057A83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АДМИНИСТРАЦИЯ ПЕТРОПАВЛОВСКОГО МУНИЦИПАЛЬНОГО</w:t>
      </w:r>
    </w:p>
    <w:p w:rsidR="004D2D70" w:rsidRPr="00A10F78" w:rsidRDefault="004D2D70" w:rsidP="00057A83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РАЙОНА</w:t>
      </w:r>
    </w:p>
    <w:p w:rsidR="004D2D70" w:rsidRPr="00A10F78" w:rsidRDefault="004D2D70" w:rsidP="00057A83">
      <w:pPr>
        <w:suppressAutoHyphens/>
        <w:ind w:firstLine="0"/>
        <w:jc w:val="center"/>
        <w:rPr>
          <w:rFonts w:eastAsia="Arial Unicode MS"/>
          <w:b/>
          <w:sz w:val="28"/>
          <w:szCs w:val="28"/>
          <w:lang w:eastAsia="en-US"/>
        </w:rPr>
      </w:pPr>
      <w:r w:rsidRPr="00A10F78">
        <w:rPr>
          <w:rFonts w:eastAsia="Arial Unicode MS"/>
          <w:b/>
          <w:sz w:val="28"/>
          <w:szCs w:val="28"/>
          <w:lang w:eastAsia="en-US"/>
        </w:rPr>
        <w:t>ВОРОНЕЖСКОЙ ОБЛАСТИ</w:t>
      </w:r>
    </w:p>
    <w:p w:rsidR="004D2D70" w:rsidRPr="000D4A42" w:rsidRDefault="004D2D70" w:rsidP="00057A83">
      <w:pPr>
        <w:suppressAutoHyphens/>
        <w:spacing w:after="120"/>
        <w:ind w:firstLine="0"/>
        <w:jc w:val="center"/>
        <w:rPr>
          <w:rFonts w:eastAsia="Arial Unicode MS"/>
          <w:b/>
          <w:bCs/>
          <w:sz w:val="36"/>
          <w:lang w:eastAsia="en-US"/>
        </w:rPr>
      </w:pPr>
    </w:p>
    <w:p w:rsidR="004D2D70" w:rsidRPr="000D4A42" w:rsidRDefault="004D2D70" w:rsidP="00057A83">
      <w:pPr>
        <w:suppressAutoHyphens/>
        <w:spacing w:after="120"/>
        <w:ind w:firstLine="0"/>
        <w:jc w:val="center"/>
        <w:rPr>
          <w:rFonts w:eastAsia="Arial Unicode MS"/>
          <w:lang w:eastAsia="en-US"/>
        </w:rPr>
      </w:pPr>
      <w:r w:rsidRPr="000D4A42">
        <w:rPr>
          <w:rFonts w:eastAsia="Arial Unicode MS"/>
          <w:b/>
          <w:bCs/>
          <w:sz w:val="36"/>
          <w:lang w:eastAsia="en-US"/>
        </w:rPr>
        <w:t>ПОСТАНОВЛЕНИЕ</w:t>
      </w:r>
    </w:p>
    <w:p w:rsidR="004D2D70" w:rsidRPr="000D4A42" w:rsidRDefault="004D2D70" w:rsidP="00E0644B">
      <w:pPr>
        <w:tabs>
          <w:tab w:val="left" w:pos="1172"/>
        </w:tabs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2"/>
      </w:tblGrid>
      <w:tr w:rsidR="004D2D70" w:rsidRPr="004D2D70" w:rsidTr="0093305C">
        <w:trPr>
          <w:trHeight w:val="1006"/>
        </w:trPr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Default="00F528C3" w:rsidP="00E0644B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</w:t>
            </w:r>
            <w:r w:rsidR="00496ABE">
              <w:rPr>
                <w:rFonts w:ascii="Times New Roman" w:hAnsi="Times New Roman"/>
                <w:sz w:val="28"/>
                <w:szCs w:val="28"/>
                <w:u w:val="single"/>
              </w:rPr>
              <w:t xml:space="preserve">т   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0D0CDD">
              <w:rPr>
                <w:rFonts w:ascii="Times New Roman" w:hAnsi="Times New Roman"/>
                <w:sz w:val="28"/>
                <w:szCs w:val="28"/>
                <w:u w:val="single"/>
              </w:rPr>
              <w:t>28.05.2026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г.</w:t>
            </w:r>
            <w:r w:rsid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E96369" w:rsidRPr="00FF7C4D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496AB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0D0CDD">
              <w:rPr>
                <w:rFonts w:ascii="Times New Roman" w:hAnsi="Times New Roman"/>
                <w:sz w:val="28"/>
                <w:szCs w:val="28"/>
                <w:u w:val="single"/>
              </w:rPr>
              <w:t>22</w:t>
            </w:r>
            <w:r w:rsidR="00E17914">
              <w:rPr>
                <w:rFonts w:ascii="Times New Roman" w:hAnsi="Times New Roman"/>
                <w:sz w:val="28"/>
                <w:szCs w:val="28"/>
                <w:u w:val="single"/>
              </w:rPr>
              <w:t>5</w:t>
            </w:r>
            <w:r w:rsidR="00D9022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4D2D70" w:rsidRPr="00FF7C4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                                                                                                                                                         </w:t>
            </w:r>
          </w:p>
          <w:p w:rsidR="004D2D70" w:rsidRPr="004D2D70" w:rsidRDefault="004D2D70" w:rsidP="00E0644B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496ABE">
              <w:rPr>
                <w:rFonts w:ascii="Times New Roman" w:hAnsi="Times New Roman"/>
              </w:rPr>
              <w:t>с. Петропавловка</w:t>
            </w:r>
          </w:p>
        </w:tc>
      </w:tr>
    </w:tbl>
    <w:p w:rsidR="004D2D70" w:rsidRPr="000D4A42" w:rsidRDefault="004D2D70" w:rsidP="00E0644B">
      <w:pPr>
        <w:autoSpaceDE w:val="0"/>
        <w:autoSpaceDN w:val="0"/>
        <w:adjustRightInd w:val="0"/>
        <w:spacing w:after="200"/>
        <w:rPr>
          <w:rFonts w:eastAsiaTheme="minorHAnsi"/>
          <w:szCs w:val="28"/>
          <w:lang w:eastAsia="en-US"/>
        </w:rPr>
      </w:pPr>
      <w:r w:rsidRPr="000D4A42">
        <w:rPr>
          <w:rFonts w:eastAsiaTheme="minorHAnsi"/>
          <w:szCs w:val="28"/>
          <w:lang w:eastAsia="en-US"/>
        </w:rPr>
        <w:t xml:space="preserve">   </w:t>
      </w:r>
    </w:p>
    <w:p w:rsidR="004D2D70" w:rsidRDefault="004D2D70" w:rsidP="00E0644B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</w:rPr>
      </w:pPr>
    </w:p>
    <w:p w:rsidR="004D2D70" w:rsidRDefault="004D2D70" w:rsidP="00E0644B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</w:rPr>
      </w:pPr>
    </w:p>
    <w:p w:rsidR="004D2D70" w:rsidRPr="00B45849" w:rsidRDefault="004D2D70" w:rsidP="00E0644B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</w:rPr>
      </w:pPr>
    </w:p>
    <w:p w:rsidR="0043756E" w:rsidRDefault="00317160" w:rsidP="00E0644B">
      <w:pPr>
        <w:widowControl w:val="0"/>
        <w:tabs>
          <w:tab w:val="left" w:pos="0"/>
          <w:tab w:val="left" w:pos="3969"/>
        </w:tabs>
        <w:ind w:right="3827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  <w:r w:rsidRPr="00DB0694">
        <w:rPr>
          <w:rFonts w:ascii="Times New Roman" w:hAnsi="Times New Roman"/>
          <w:sz w:val="28"/>
        </w:rPr>
        <w:t xml:space="preserve">О внесении изменений в </w:t>
      </w:r>
      <w:r w:rsidRPr="003609FB">
        <w:rPr>
          <w:rFonts w:ascii="Times New Roman" w:hAnsi="Times New Roman"/>
          <w:sz w:val="28"/>
        </w:rPr>
        <w:t>административн</w:t>
      </w:r>
      <w:r>
        <w:rPr>
          <w:rFonts w:ascii="Times New Roman" w:hAnsi="Times New Roman"/>
          <w:sz w:val="28"/>
        </w:rPr>
        <w:t>ый</w:t>
      </w:r>
      <w:r w:rsidRPr="003609FB">
        <w:rPr>
          <w:rFonts w:ascii="Times New Roman" w:hAnsi="Times New Roman"/>
          <w:sz w:val="28"/>
        </w:rPr>
        <w:t xml:space="preserve"> регламент предоставления муниципальной услуги «</w:t>
      </w:r>
      <w:r w:rsidR="00FB5B1B" w:rsidRPr="00FB5B1B">
        <w:rPr>
          <w:rFonts w:ascii="Times New Roman" w:hAnsi="Times New Roman"/>
          <w:sz w:val="28"/>
          <w:szCs w:val="28"/>
        </w:rPr>
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</w:r>
      <w:r w:rsidRPr="004817E0">
        <w:rPr>
          <w:rFonts w:ascii="Times New Roman" w:eastAsia="Calibri" w:hAnsi="Times New Roman"/>
          <w:bCs/>
          <w:sz w:val="28"/>
          <w:szCs w:val="28"/>
          <w:lang w:eastAsia="zh-CN" w:bidi="hi-IN"/>
        </w:rPr>
        <w:t>»</w:t>
      </w:r>
    </w:p>
    <w:p w:rsidR="00560B8F" w:rsidRPr="004C31AC" w:rsidRDefault="00560B8F" w:rsidP="00E0644B">
      <w:pPr>
        <w:widowControl w:val="0"/>
        <w:tabs>
          <w:tab w:val="left" w:pos="0"/>
          <w:tab w:val="left" w:pos="3969"/>
        </w:tabs>
        <w:ind w:right="3827" w:firstLine="0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8B5F1B" w:rsidRPr="004817E0" w:rsidRDefault="008B5F1B" w:rsidP="00E0644B">
      <w:pPr>
        <w:widowControl w:val="0"/>
        <w:tabs>
          <w:tab w:val="left" w:pos="0"/>
          <w:tab w:val="left" w:pos="3969"/>
        </w:tabs>
        <w:ind w:right="5103" w:firstLine="709"/>
        <w:rPr>
          <w:rFonts w:ascii="Times New Roman" w:eastAsia="Calibri" w:hAnsi="Times New Roman"/>
          <w:bCs/>
          <w:sz w:val="28"/>
          <w:szCs w:val="28"/>
          <w:lang w:eastAsia="zh-CN" w:bidi="hi-IN"/>
        </w:rPr>
      </w:pPr>
    </w:p>
    <w:p w:rsidR="005E2CF7" w:rsidRPr="005E2CF7" w:rsidRDefault="00F528C3" w:rsidP="00E0644B">
      <w:pPr>
        <w:widowControl w:val="0"/>
        <w:tabs>
          <w:tab w:val="left" w:pos="0"/>
        </w:tabs>
        <w:ind w:firstLine="709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А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дминистрация </w:t>
      </w:r>
      <w:r w:rsidR="005E2CF7">
        <w:rPr>
          <w:rFonts w:ascii="Times New Roman" w:eastAsia="Calibri" w:hAnsi="Times New Roman"/>
          <w:sz w:val="28"/>
          <w:szCs w:val="28"/>
        </w:rPr>
        <w:t>Петропавловского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 муниципального района </w:t>
      </w:r>
      <w:r w:rsidR="005E2CF7">
        <w:rPr>
          <w:rFonts w:ascii="Times New Roman" w:eastAsia="Calibri" w:hAnsi="Times New Roman"/>
          <w:sz w:val="28"/>
          <w:szCs w:val="28"/>
        </w:rPr>
        <w:t xml:space="preserve"> </w:t>
      </w:r>
      <w:r w:rsidR="005E2CF7" w:rsidRPr="00516BA8">
        <w:rPr>
          <w:rFonts w:ascii="Times New Roman" w:eastAsia="Calibri" w:hAnsi="Times New Roman"/>
          <w:sz w:val="28"/>
          <w:szCs w:val="28"/>
        </w:rPr>
        <w:t xml:space="preserve"> Воронежской области</w:t>
      </w:r>
      <w:r w:rsidR="005E2CF7">
        <w:rPr>
          <w:rFonts w:ascii="Times New Roman" w:eastAsia="Calibri" w:hAnsi="Times New Roman"/>
          <w:sz w:val="28"/>
          <w:szCs w:val="28"/>
        </w:rPr>
        <w:t xml:space="preserve"> постановляет:</w:t>
      </w:r>
    </w:p>
    <w:p w:rsidR="00DD7EB7" w:rsidRDefault="005E2CF7" w:rsidP="00E0644B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516BA8">
        <w:t xml:space="preserve">1. </w:t>
      </w:r>
      <w:r w:rsidR="00DD7EB7">
        <w:rPr>
          <w:lang w:eastAsia="ru-RU"/>
        </w:rPr>
        <w:t xml:space="preserve">Внести в </w:t>
      </w:r>
      <w:r w:rsidR="00DD7EB7" w:rsidRPr="00DB0694">
        <w:rPr>
          <w:lang w:eastAsia="ru-RU"/>
        </w:rPr>
        <w:t>административн</w:t>
      </w:r>
      <w:r w:rsidR="00DD7EB7">
        <w:rPr>
          <w:lang w:eastAsia="ru-RU"/>
        </w:rPr>
        <w:t>ый</w:t>
      </w:r>
      <w:r w:rsidR="00DD7EB7" w:rsidRPr="00DB0694">
        <w:rPr>
          <w:lang w:eastAsia="ru-RU"/>
        </w:rPr>
        <w:t xml:space="preserve"> регламент</w:t>
      </w:r>
      <w:r w:rsidR="00DD7EB7">
        <w:rPr>
          <w:lang w:eastAsia="ru-RU"/>
        </w:rPr>
        <w:t xml:space="preserve"> по</w:t>
      </w:r>
      <w:r w:rsidR="00DD7EB7" w:rsidRPr="00DB0694">
        <w:rPr>
          <w:lang w:eastAsia="ru-RU"/>
        </w:rPr>
        <w:t xml:space="preserve"> предоставлени</w:t>
      </w:r>
      <w:r w:rsidR="00DD7EB7">
        <w:rPr>
          <w:lang w:eastAsia="ru-RU"/>
        </w:rPr>
        <w:t>ю</w:t>
      </w:r>
      <w:r w:rsidR="00DD7EB7" w:rsidRPr="00DB0694">
        <w:rPr>
          <w:lang w:eastAsia="ru-RU"/>
        </w:rPr>
        <w:t xml:space="preserve"> муниципальной услуги </w:t>
      </w:r>
      <w:r w:rsidR="004C31AC">
        <w:t>«</w:t>
      </w:r>
      <w:r w:rsidR="00FB5B1B" w:rsidRPr="00FB5B1B">
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</w:r>
      <w:r w:rsidR="004C31AC">
        <w:t>» на территории Петропавловского муниципального района Воронежской области</w:t>
      </w:r>
      <w:r w:rsidR="00DD7EB7">
        <w:rPr>
          <w:lang w:eastAsia="ru-RU"/>
        </w:rPr>
        <w:t>, утвержденный постановлением администрации  Петропавловского муниципального р</w:t>
      </w:r>
      <w:r w:rsidR="003E0CCD">
        <w:rPr>
          <w:lang w:eastAsia="ru-RU"/>
        </w:rPr>
        <w:t>айона Воронежской области от «</w:t>
      </w:r>
      <w:r w:rsidR="00560B8F">
        <w:rPr>
          <w:lang w:eastAsia="ru-RU"/>
        </w:rPr>
        <w:t>19</w:t>
      </w:r>
      <w:r w:rsidR="00DD7EB7" w:rsidRPr="00DB0694">
        <w:rPr>
          <w:lang w:eastAsia="ru-RU"/>
        </w:rPr>
        <w:t xml:space="preserve">» </w:t>
      </w:r>
      <w:r w:rsidR="00560B8F">
        <w:rPr>
          <w:lang w:eastAsia="ru-RU"/>
        </w:rPr>
        <w:t>но</w:t>
      </w:r>
      <w:r w:rsidR="004C31AC">
        <w:rPr>
          <w:lang w:eastAsia="ru-RU"/>
        </w:rPr>
        <w:t>ября 202</w:t>
      </w:r>
      <w:r w:rsidR="00560B8F">
        <w:rPr>
          <w:lang w:eastAsia="ru-RU"/>
        </w:rPr>
        <w:t>5</w:t>
      </w:r>
      <w:r w:rsidR="004C31AC">
        <w:rPr>
          <w:lang w:eastAsia="ru-RU"/>
        </w:rPr>
        <w:t xml:space="preserve"> года  № </w:t>
      </w:r>
      <w:r w:rsidR="00560B8F">
        <w:rPr>
          <w:lang w:eastAsia="ru-RU"/>
        </w:rPr>
        <w:t>47</w:t>
      </w:r>
      <w:r w:rsidR="00FB5B1B" w:rsidRPr="00FB5B1B">
        <w:rPr>
          <w:lang w:eastAsia="ru-RU"/>
        </w:rPr>
        <w:t>3</w:t>
      </w:r>
      <w:r w:rsidR="00DD7EB7">
        <w:rPr>
          <w:lang w:eastAsia="ru-RU"/>
        </w:rPr>
        <w:t>, следующие изменения:</w:t>
      </w:r>
    </w:p>
    <w:p w:rsidR="004C31AC" w:rsidRDefault="00DD7EB7" w:rsidP="005161FE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 w:rsidRPr="009564F2">
        <w:t>1</w:t>
      </w:r>
      <w:r w:rsidR="003E0CCD">
        <w:t>.1.</w:t>
      </w:r>
      <w:r w:rsidR="003E0CCD" w:rsidRPr="003E0CCD">
        <w:rPr>
          <w:b/>
          <w:bCs/>
        </w:rPr>
        <w:t xml:space="preserve"> </w:t>
      </w:r>
      <w:r w:rsidR="004C31AC">
        <w:t xml:space="preserve"> </w:t>
      </w:r>
      <w:r w:rsidR="005161FE">
        <w:t>Раздел 6</w:t>
      </w:r>
      <w:r w:rsidR="004C31AC">
        <w:t xml:space="preserve"> изложить в следующей редакции:</w:t>
      </w:r>
    </w:p>
    <w:p w:rsidR="005161FE" w:rsidRDefault="004C31AC" w:rsidP="005161FE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center"/>
      </w:pPr>
      <w:r>
        <w:t>«</w:t>
      </w:r>
      <w:r w:rsidR="005161FE">
        <w:t>6.</w:t>
      </w:r>
      <w:r w:rsidR="005161FE">
        <w:tab/>
        <w:t>Срок предоставления Муниципальной услуги</w:t>
      </w:r>
    </w:p>
    <w:p w:rsidR="005161FE" w:rsidRDefault="005161FE" w:rsidP="005161FE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6.1.</w:t>
      </w:r>
      <w:r>
        <w:tab/>
        <w:t>Максимальный срок предоставления Муниципальной услуги не должен превышать 20 календарных дней со дня поступления заявления с приложением документов, необходимых для предоставления Муниципальной услуги, предусмотренных настоящи</w:t>
      </w:r>
      <w:r w:rsidR="00F464A2">
        <w:t xml:space="preserve">м Административным регламентом, для заявителей, указанных в </w:t>
      </w:r>
      <w:proofErr w:type="spellStart"/>
      <w:r w:rsidR="00F464A2">
        <w:t>п.п</w:t>
      </w:r>
      <w:proofErr w:type="spellEnd"/>
      <w:r w:rsidR="00F464A2">
        <w:t>. 2.1.10 п. 2.1 м</w:t>
      </w:r>
      <w:r w:rsidR="00F464A2" w:rsidRPr="00F464A2">
        <w:t xml:space="preserve">аксимальный срок предоставления Муниципальной услуги не должен превышать </w:t>
      </w:r>
      <w:r w:rsidR="00E17914">
        <w:t>10</w:t>
      </w:r>
      <w:r w:rsidR="00F464A2" w:rsidRPr="00F464A2">
        <w:t xml:space="preserve"> календарных дней со дня поступления заявления с приложением документов, необходимых для предоставления Муниципальной услуги</w:t>
      </w:r>
      <w:r w:rsidR="00F464A2">
        <w:t>.</w:t>
      </w:r>
    </w:p>
    <w:p w:rsidR="005161FE" w:rsidRDefault="005161FE" w:rsidP="005161FE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6.2.  Срок исправления опечаток (ошибок) в выданных по результатам Муниципальной услуги документах составляет 3 рабочих дня со дня поступления заявления. </w:t>
      </w:r>
    </w:p>
    <w:p w:rsidR="005161FE" w:rsidRDefault="005161FE" w:rsidP="005161FE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lastRenderedPageBreak/>
        <w:t>6.3. Срок выдачи дубликата документа по результатам предоставления Муниципальной услуги составляет 3 рабочих дня со дня поступления заявления.</w:t>
      </w:r>
    </w:p>
    <w:p w:rsidR="005161FE" w:rsidRDefault="005161FE" w:rsidP="005161FE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6.4. Сроки осуществления административных действий и административных процедур в случае обращения участника специальной военной операции либо члена семьи погибшего (умершего) участника специальной военной операции определяются в соответствии со статьей 13.3 Закона Воронежской области от 13.05.2008 № 25-ОЗ «О регулировании земельных отношений на территории Воронежской области».</w:t>
      </w:r>
    </w:p>
    <w:p w:rsidR="004C31AC" w:rsidRDefault="00F464A2" w:rsidP="005161FE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 xml:space="preserve">6.5. </w:t>
      </w:r>
      <w:r w:rsidR="00B737C9" w:rsidRPr="00B737C9">
        <w:t>Максимальный срок предоставления Муниципальной услуги, указанный в п</w:t>
      </w:r>
      <w:r w:rsidR="00B737C9">
        <w:t>.</w:t>
      </w:r>
      <w:r>
        <w:t xml:space="preserve"> </w:t>
      </w:r>
      <w:r w:rsidR="00B737C9" w:rsidRPr="00B737C9">
        <w:t>п.</w:t>
      </w:r>
      <w:r>
        <w:t xml:space="preserve"> </w:t>
      </w:r>
      <w:r w:rsidR="00B737C9" w:rsidRPr="00B737C9">
        <w:t>6.1. настоящего пункта, применяется для всех категорий (признаков) заяви</w:t>
      </w:r>
      <w:r>
        <w:t>телей и способов подачи запроса</w:t>
      </w:r>
      <w:r w:rsidR="00C202CF">
        <w:t>, за исключением  заявителей, указанных в п.</w:t>
      </w:r>
      <w:r w:rsidR="00B737C9">
        <w:t xml:space="preserve"> </w:t>
      </w:r>
      <w:r w:rsidR="00C202CF">
        <w:t>п.</w:t>
      </w:r>
      <w:r w:rsidR="00B737C9" w:rsidRPr="00B737C9">
        <w:t xml:space="preserve"> 2</w:t>
      </w:r>
      <w:r w:rsidR="00B737C9">
        <w:t>.1.10</w:t>
      </w:r>
      <w:r w:rsidR="00EA4ABF">
        <w:t xml:space="preserve"> п. 2.1</w:t>
      </w:r>
      <w:r w:rsidR="004C31AC">
        <w:t>».</w:t>
      </w:r>
    </w:p>
    <w:p w:rsidR="00DD7EB7" w:rsidRPr="00853C5D" w:rsidRDefault="00EA4ABF" w:rsidP="00E0644B">
      <w:pPr>
        <w:pStyle w:val="a8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t>1.2.</w:t>
      </w:r>
      <w:r w:rsidR="00560B8F">
        <w:tab/>
      </w:r>
      <w:r w:rsidR="004C31AC" w:rsidRPr="00853C5D">
        <w:t xml:space="preserve">Приложение № </w:t>
      </w:r>
      <w:r w:rsidR="00853C5D" w:rsidRPr="00853C5D">
        <w:t>3</w:t>
      </w:r>
      <w:r w:rsidR="004C31AC" w:rsidRPr="00853C5D">
        <w:t xml:space="preserve"> изложить в новой редакции в соответствии с Приложением к настоящему постановлению</w:t>
      </w:r>
      <w:r w:rsidR="00CB01EF" w:rsidRPr="00853C5D">
        <w:t>.</w:t>
      </w:r>
    </w:p>
    <w:p w:rsidR="005E2CF7" w:rsidRDefault="00DD7EB7" w:rsidP="00E0644B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2</w:t>
      </w:r>
      <w:r w:rsidRPr="003609FB">
        <w:t xml:space="preserve">. Настоящее постановление вступает в силу со дня его официального опубликования. </w:t>
      </w:r>
    </w:p>
    <w:p w:rsidR="00223885" w:rsidRDefault="00A72CA4" w:rsidP="00E0644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Pr="00516BA8">
        <w:rPr>
          <w:rFonts w:ascii="Times New Roman" w:eastAsia="Calibri" w:hAnsi="Times New Roman"/>
          <w:sz w:val="28"/>
          <w:szCs w:val="28"/>
        </w:rPr>
        <w:t xml:space="preserve">. </w:t>
      </w:r>
      <w:r w:rsidR="00223885" w:rsidRPr="001F29F7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района    </w:t>
      </w:r>
      <w:r w:rsidR="00DD7EB7">
        <w:rPr>
          <w:rFonts w:ascii="Times New Roman" w:hAnsi="Times New Roman"/>
          <w:sz w:val="28"/>
          <w:szCs w:val="28"/>
        </w:rPr>
        <w:t>Л.Л. Нестеренко.</w:t>
      </w:r>
    </w:p>
    <w:p w:rsidR="00223885" w:rsidRPr="00A64FF7" w:rsidRDefault="00223885" w:rsidP="00E0644B">
      <w:pPr>
        <w:ind w:firstLine="709"/>
        <w:rPr>
          <w:rFonts w:ascii="Times New Roman" w:hAnsi="Times New Roman"/>
          <w:sz w:val="28"/>
          <w:szCs w:val="28"/>
        </w:rPr>
      </w:pPr>
    </w:p>
    <w:p w:rsidR="008B5F1B" w:rsidRDefault="008B5F1B" w:rsidP="00E0644B">
      <w:pPr>
        <w:tabs>
          <w:tab w:val="left" w:pos="900"/>
        </w:tabs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8B5F1B" w:rsidRDefault="008B5F1B" w:rsidP="00E0644B">
      <w:pPr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3147"/>
        <w:gridCol w:w="2205"/>
      </w:tblGrid>
      <w:tr w:rsidR="00A72CA4" w:rsidRPr="00516BA8" w:rsidTr="008B5F1B">
        <w:tc>
          <w:tcPr>
            <w:tcW w:w="4219" w:type="dxa"/>
            <w:shd w:val="clear" w:color="auto" w:fill="auto"/>
          </w:tcPr>
          <w:p w:rsidR="00A72CA4" w:rsidRDefault="00566D97" w:rsidP="00853C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A72CA4" w:rsidRPr="00516B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72CA4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  <w:p w:rsidR="00A72CA4" w:rsidRPr="00516BA8" w:rsidRDefault="00A10F78" w:rsidP="00853C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72CA4">
              <w:rPr>
                <w:rFonts w:ascii="Times New Roman" w:hAnsi="Times New Roman"/>
                <w:sz w:val="28"/>
                <w:szCs w:val="28"/>
              </w:rPr>
              <w:t>униципального района</w:t>
            </w:r>
          </w:p>
        </w:tc>
        <w:tc>
          <w:tcPr>
            <w:tcW w:w="3147" w:type="dxa"/>
            <w:shd w:val="clear" w:color="auto" w:fill="auto"/>
          </w:tcPr>
          <w:p w:rsidR="00A72CA4" w:rsidRPr="00516BA8" w:rsidRDefault="008B5F1B" w:rsidP="00E0644B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2205" w:type="dxa"/>
            <w:shd w:val="clear" w:color="auto" w:fill="auto"/>
          </w:tcPr>
          <w:p w:rsidR="00566D97" w:rsidRDefault="00566D97" w:rsidP="00E0644B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A72CA4" w:rsidRPr="00516BA8" w:rsidRDefault="00F528C3" w:rsidP="00E0644B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566D97">
              <w:rPr>
                <w:rFonts w:ascii="Times New Roman" w:hAnsi="Times New Roman"/>
                <w:sz w:val="28"/>
                <w:szCs w:val="28"/>
              </w:rPr>
              <w:t>В.Г.</w:t>
            </w:r>
            <w:r w:rsidR="003E0C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66D97">
              <w:rPr>
                <w:rFonts w:ascii="Times New Roman" w:hAnsi="Times New Roman"/>
                <w:sz w:val="28"/>
                <w:szCs w:val="28"/>
              </w:rPr>
              <w:t>Лаптиев</w:t>
            </w:r>
            <w:proofErr w:type="spellEnd"/>
          </w:p>
        </w:tc>
      </w:tr>
    </w:tbl>
    <w:p w:rsidR="00B356A5" w:rsidRDefault="00B356A5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F528C3" w:rsidRDefault="00F528C3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F528C3" w:rsidRDefault="00F528C3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F528C3" w:rsidRDefault="00F528C3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F528C3" w:rsidRDefault="00F528C3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F528C3" w:rsidRDefault="00F528C3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F528C3" w:rsidRDefault="00F528C3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F528C3" w:rsidRDefault="00F528C3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DD7EB7" w:rsidRDefault="00DD7EB7" w:rsidP="00E0644B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F6BBE" w:rsidRPr="00BF6BBE" w:rsidRDefault="00BF6BBE" w:rsidP="00853C5D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BF6BBE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Приложение</w:t>
      </w:r>
    </w:p>
    <w:p w:rsidR="00BF6BBE" w:rsidRPr="00BF6BBE" w:rsidRDefault="00BF6BBE" w:rsidP="00853C5D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 w:rsidRPr="00BF6BBE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к постановлению администрации</w:t>
      </w:r>
    </w:p>
    <w:p w:rsidR="00BF6BBE" w:rsidRPr="00BF6BBE" w:rsidRDefault="00BF6BBE" w:rsidP="00853C5D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Петропавловского муниципального района </w:t>
      </w:r>
      <w:r w:rsidRPr="00BF6BBE"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 xml:space="preserve"> Воронежской области </w:t>
      </w:r>
    </w:p>
    <w:p w:rsidR="00BF6BBE" w:rsidRPr="00BF6BBE" w:rsidRDefault="0015044B" w:rsidP="00853C5D">
      <w:pPr>
        <w:widowControl w:val="0"/>
        <w:ind w:left="5103" w:firstLine="0"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от 28.05.</w:t>
      </w:r>
      <w:bookmarkStart w:id="0" w:name="_GoBack"/>
      <w:bookmarkEnd w:id="0"/>
      <w:r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  <w:t>2026 г. № 225</w:t>
      </w:r>
    </w:p>
    <w:p w:rsidR="00BF6BBE" w:rsidRPr="00BF6BBE" w:rsidRDefault="00BF6BBE" w:rsidP="00853C5D">
      <w:pPr>
        <w:widowControl w:val="0"/>
        <w:ind w:firstLine="0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CE38BA" w:rsidRPr="00CE38BA" w:rsidRDefault="00CE38BA" w:rsidP="00E74302">
      <w:pPr>
        <w:tabs>
          <w:tab w:val="left" w:pos="0"/>
        </w:tabs>
        <w:ind w:firstLine="0"/>
        <w:jc w:val="right"/>
        <w:rPr>
          <w:rFonts w:ascii="Times New Roman" w:hAnsi="Times New Roman"/>
          <w:sz w:val="28"/>
          <w:szCs w:val="28"/>
          <w:lang w:bidi="ru-RU"/>
        </w:rPr>
      </w:pPr>
      <w:r w:rsidRPr="00CE38BA">
        <w:rPr>
          <w:rFonts w:ascii="Times New Roman" w:hAnsi="Times New Roman"/>
          <w:sz w:val="28"/>
          <w:szCs w:val="28"/>
          <w:lang w:bidi="ru-RU"/>
        </w:rPr>
        <w:t xml:space="preserve">«Приложение № </w:t>
      </w:r>
      <w:r w:rsidR="00E74302">
        <w:rPr>
          <w:rFonts w:ascii="Times New Roman" w:hAnsi="Times New Roman"/>
          <w:sz w:val="28"/>
          <w:szCs w:val="28"/>
          <w:lang w:bidi="ru-RU"/>
        </w:rPr>
        <w:t>3</w:t>
      </w:r>
    </w:p>
    <w:p w:rsidR="00CE38BA" w:rsidRPr="00CE38BA" w:rsidRDefault="00CE38BA" w:rsidP="00E74302">
      <w:pPr>
        <w:tabs>
          <w:tab w:val="left" w:pos="0"/>
        </w:tabs>
        <w:ind w:firstLine="0"/>
        <w:jc w:val="right"/>
        <w:rPr>
          <w:rFonts w:ascii="Times New Roman" w:hAnsi="Times New Roman"/>
          <w:sz w:val="28"/>
          <w:szCs w:val="28"/>
          <w:lang w:bidi="ru-RU"/>
        </w:rPr>
      </w:pPr>
      <w:r w:rsidRPr="00CE38BA">
        <w:rPr>
          <w:rFonts w:ascii="Times New Roman" w:hAnsi="Times New Roman"/>
          <w:sz w:val="28"/>
          <w:szCs w:val="28"/>
          <w:lang w:bidi="ru-RU"/>
        </w:rPr>
        <w:t>к Административному регламенту</w:t>
      </w:r>
    </w:p>
    <w:p w:rsidR="00E74302" w:rsidRPr="00E74302" w:rsidRDefault="00E74302" w:rsidP="00E74302">
      <w:pPr>
        <w:spacing w:after="200"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8D66E1" w:rsidRPr="008D66E1" w:rsidRDefault="008D66E1" w:rsidP="008D66E1">
      <w:pPr>
        <w:ind w:firstLine="0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D66E1">
        <w:rPr>
          <w:rFonts w:ascii="Times New Roman" w:hAnsi="Times New Roman"/>
          <w:b/>
          <w:color w:val="000000" w:themeColor="text1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8D66E1" w:rsidRPr="008D66E1" w:rsidRDefault="008D66E1" w:rsidP="008D66E1">
      <w:pPr>
        <w:tabs>
          <w:tab w:val="left" w:pos="0"/>
          <w:tab w:val="left" w:pos="993"/>
        </w:tabs>
        <w:rPr>
          <w:rFonts w:ascii="Times New Roman" w:hAnsi="Times New Roman"/>
          <w:iCs/>
          <w:color w:val="000000" w:themeColor="text1"/>
          <w:spacing w:val="1"/>
          <w:sz w:val="28"/>
          <w:szCs w:val="28"/>
          <w:highlight w:val="cyan"/>
          <w:lang w:eastAsia="en-US"/>
        </w:rPr>
      </w:pPr>
    </w:p>
    <w:tbl>
      <w:tblPr>
        <w:tblStyle w:val="12"/>
        <w:tblW w:w="9351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6975"/>
      </w:tblGrid>
      <w:tr w:rsidR="008D66E1" w:rsidRPr="008D66E1" w:rsidTr="00D775ED">
        <w:tc>
          <w:tcPr>
            <w:tcW w:w="9351" w:type="dxa"/>
            <w:gridSpan w:val="3"/>
          </w:tcPr>
          <w:p w:rsidR="008D66E1" w:rsidRPr="008D66E1" w:rsidRDefault="008D66E1" w:rsidP="008D66E1">
            <w:pPr>
              <w:ind w:left="29" w:firstLine="42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lang w:eastAsia="en-US"/>
              </w:rPr>
            </w:pPr>
            <w:r w:rsidRPr="008D66E1">
              <w:rPr>
                <w:rFonts w:ascii="Times New Roman" w:eastAsiaTheme="minorHAnsi" w:hAnsi="Times New Roman"/>
                <w:bCs/>
                <w:color w:val="000000" w:themeColor="text1"/>
                <w:lang w:eastAsia="en-US"/>
              </w:rPr>
              <w:t>Результат:</w:t>
            </w:r>
          </w:p>
          <w:p w:rsidR="008D66E1" w:rsidRPr="008D66E1" w:rsidRDefault="008D66E1" w:rsidP="008D66E1">
            <w:pPr>
              <w:ind w:left="29" w:firstLine="42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lang w:eastAsia="en-US"/>
              </w:rPr>
            </w:pPr>
            <w:r w:rsidRPr="008D66E1">
              <w:rPr>
                <w:rFonts w:ascii="Times New Roman" w:eastAsiaTheme="minorHAnsi" w:hAnsi="Times New Roman"/>
                <w:bCs/>
                <w:color w:val="000000" w:themeColor="text1"/>
                <w:lang w:eastAsia="en-US"/>
              </w:rPr>
              <w:t xml:space="preserve">«Предоставление земельного участка, находящегося в муниципальной собственности, гражданину или юридическому лицу в собственность бесплатно» </w:t>
            </w:r>
          </w:p>
          <w:p w:rsidR="008D66E1" w:rsidRPr="008D66E1" w:rsidRDefault="008D66E1" w:rsidP="008D66E1">
            <w:pPr>
              <w:ind w:left="29" w:firstLine="425"/>
              <w:jc w:val="center"/>
              <w:rPr>
                <w:rFonts w:ascii="Times New Roman" w:eastAsiaTheme="minorHAnsi" w:hAnsi="Times New Roman"/>
                <w:bCs/>
                <w:color w:val="000000" w:themeColor="text1"/>
                <w:lang w:eastAsia="en-US"/>
              </w:rPr>
            </w:pPr>
            <w:r w:rsidRPr="008D66E1">
              <w:rPr>
                <w:rFonts w:ascii="Times New Roman" w:eastAsiaTheme="minorHAnsi" w:hAnsi="Times New Roman"/>
                <w:bCs/>
                <w:color w:val="000000" w:themeColor="text1"/>
                <w:lang w:eastAsia="en-US"/>
              </w:rPr>
              <w:t>(по основаниям, установленным статьей 39.5 Земельного кодекса РФ)</w:t>
            </w:r>
          </w:p>
        </w:tc>
      </w:tr>
      <w:tr w:rsidR="008D66E1" w:rsidRPr="008D66E1" w:rsidTr="00D775ED">
        <w:trPr>
          <w:trHeight w:val="1114"/>
        </w:trPr>
        <w:tc>
          <w:tcPr>
            <w:tcW w:w="392" w:type="dxa"/>
            <w:vMerge w:val="restart"/>
          </w:tcPr>
          <w:p w:rsidR="008D66E1" w:rsidRPr="008D66E1" w:rsidRDefault="008D66E1" w:rsidP="008D66E1">
            <w:pPr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84" w:type="dxa"/>
          </w:tcPr>
          <w:p w:rsidR="008D66E1" w:rsidRPr="008D66E1" w:rsidRDefault="008D66E1" w:rsidP="008D66E1">
            <w:pPr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Категория заявителя:</w:t>
            </w:r>
          </w:p>
        </w:tc>
        <w:tc>
          <w:tcPr>
            <w:tcW w:w="6975" w:type="dxa"/>
          </w:tcPr>
          <w:p w:rsidR="008D66E1" w:rsidRPr="008D66E1" w:rsidRDefault="008D66E1" w:rsidP="008D66E1">
            <w:pPr>
              <w:ind w:firstLine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Юридическое лицо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1. Заявление о предоставлении Муниципальной услуги</w:t>
            </w:r>
            <w:r w:rsidRPr="008D66E1">
              <w:rPr>
                <w:rFonts w:ascii="Arial Unicode MS" w:eastAsia="Arial Unicode MS" w:hAnsi="Arial Unicode MS" w:cs="Arial Unicode MS"/>
                <w:color w:val="000000" w:themeColor="text1"/>
                <w:lang w:bidi="ru-RU"/>
              </w:rPr>
              <w:t xml:space="preserve"> </w:t>
            </w:r>
            <w:r w:rsidRPr="008D66E1">
              <w:rPr>
                <w:rFonts w:ascii="Times New Roman" w:hAnsi="Times New Roman"/>
                <w:color w:val="000000" w:themeColor="text1"/>
              </w:rPr>
              <w:t>заявление о предоставлении Муниципальной услуги, содержащее следующие сведения: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наименование и место нахождения Заявителя,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кадастровый номер испрашиваемого земельного участка;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основание предоставления земельного участка без проведения торгов из числа предусмотренных статьей 39.5 Земельного кодекса РФ оснований;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цель использования земельного участка;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решения.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lastRenderedPageBreak/>
              <w:t>2. Документ, удостоверяющий личность Заявителя;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3.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5. Реестр членов садоводческого или огороднического некоммерческого товарищества, созданный в соответствии с Федеральным законом от 29 июля 2017 года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товариществу.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6. Документ, удостоверяющий (устанавливающий) права заявителя на здание, сооружение, если право на такое здание, сооружение не зарегистрировано в ЕГРН, если обращается религиозная организация, имеющая в собственности здания или сооружения религиозного или благотворительного назначения.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7.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участок), если обращается религиозная организация, имеющая в собственности здания или сооружения религиозного или благотворительного назначения.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8. 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принадлежащих на соответствующем праве заявителю, если обращается религиозная организация, имеющая в собственности здания или сооружения религиозного или благотворительного назначения.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9. Решение общего собрания членов садоводческого или огороднического некоммерческого товарищества о приобретении земельного участка общего назначения, расположенного в границах территории садоводства или огородничества, с указанием долей в праве общей долевой собственности каждого собственника земельного участка, если обращается лицо, уполномоченное на подачу заявления решением общего собрания членов садоводческого или огороднического некоммерческого товарищества.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10. Документы, подтверждающие предоставление земельного участка, предназначенного для сельскохозяйственного производства, религиозной организации на праве постоянного (бессрочного) пользования, в случае, предусмотренном п. 2 статьи 23 Закона Воронежской области от 13.05.2008 № 25-ОЗ "О регулировании земельных отношений на территории Воронежской области".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1. Выписка из ЕГРН об объекте недвижимости (об испрашиваемом земельном участке);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2. Выписка из ЕГРН об объекте недвижимости (о здании и (или) сооружении, расположенном(</w:t>
            </w:r>
            <w:proofErr w:type="spellStart"/>
            <w:r w:rsidRPr="008D66E1">
              <w:rPr>
                <w:rFonts w:ascii="Times New Roman" w:hAnsi="Times New Roman"/>
                <w:color w:val="000000" w:themeColor="text1"/>
              </w:rPr>
              <w:t>ых</w:t>
            </w:r>
            <w:proofErr w:type="spellEnd"/>
            <w:r w:rsidRPr="008D66E1">
              <w:rPr>
                <w:rFonts w:ascii="Times New Roman" w:hAnsi="Times New Roman"/>
                <w:color w:val="000000" w:themeColor="text1"/>
              </w:rPr>
              <w:t>) на испрашиваемом земельном участке);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3. Выписка из ЕГРЮЛ о юридическом лице, являющемся заявителем;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4. Выписка из ЕГРЮЛ в отношении СНТ или ОНТ;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5. Документ о предоставлении исходного земельного участка СНТ или ОНТ, за исключением случаев, если право на исходный земельный участок зарегистрировано в ЕГРН;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6. Утвержденный проект межевания территории.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Способы подачи документов и информации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1. Посредством почтового отправления;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2. Посредством ЕПГУ, РПГУ, электронной почты;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3. В МФЦ;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4. Лично Заявителем либо его представителем в ходе личного приема в Администрации</w:t>
            </w:r>
            <w:r w:rsidRPr="008D66E1">
              <w:rPr>
                <w:rFonts w:ascii="Times New Roman" w:hAnsi="Times New Roman"/>
                <w:b/>
                <w:i/>
                <w:color w:val="000000" w:themeColor="text1"/>
              </w:rPr>
              <w:t>.</w:t>
            </w:r>
          </w:p>
        </w:tc>
      </w:tr>
      <w:tr w:rsidR="008D66E1" w:rsidRPr="008D66E1" w:rsidTr="00D775ED">
        <w:tc>
          <w:tcPr>
            <w:tcW w:w="392" w:type="dxa"/>
            <w:vMerge w:val="restart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Категория заявителя: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Физическое лицо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1. Заявление о предоставлении Муниципальной услуги</w:t>
            </w:r>
            <w:r w:rsidRPr="008D66E1">
              <w:rPr>
                <w:rFonts w:ascii="Arial Unicode MS" w:eastAsia="Arial Unicode MS" w:hAnsi="Arial Unicode MS" w:cs="Arial Unicode MS"/>
                <w:color w:val="000000" w:themeColor="text1"/>
                <w:lang w:bidi="ru-RU"/>
              </w:rPr>
              <w:t xml:space="preserve"> </w:t>
            </w:r>
            <w:r w:rsidRPr="008D66E1">
              <w:rPr>
                <w:rFonts w:ascii="Times New Roman" w:hAnsi="Times New Roman"/>
                <w:color w:val="000000" w:themeColor="text1"/>
              </w:rPr>
              <w:t>заявление о предоставлении Муниципальной услуги, содержащее следующие сведения: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фамилия, имя, отчество, место жительства Заявителя и реквизиты документа, удостоверяющего личность Заявителя;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кадастровый номер испрашиваемого земельного участка;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основание предоставления земельного участка без проведения торгов из числа предусмотренных статьей 39.5 Земельного кодекса РФ оснований;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цель использования земельного участка;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решения.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2. Документ, удостоверяющий личность Заявителя;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3.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заявителя;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 xml:space="preserve">Документы, которые заявитель вправе представить по собственной </w:t>
            </w:r>
            <w:r w:rsidRPr="008D66E1">
              <w:rPr>
                <w:rFonts w:ascii="Times New Roman" w:hAnsi="Times New Roman"/>
                <w:color w:val="000000" w:themeColor="text1"/>
              </w:rPr>
              <w:lastRenderedPageBreak/>
              <w:t>инициативе: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lastRenderedPageBreak/>
              <w:t>1. Выписка из ЕГРН об объекте недвижимости (об испрашиваемом земельном участке);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2. Выписка из ЕГРН об объекте недвижимости (о здании и (или) сооружении, расположенном(</w:t>
            </w:r>
            <w:proofErr w:type="spellStart"/>
            <w:r w:rsidRPr="008D66E1">
              <w:rPr>
                <w:rFonts w:ascii="Times New Roman" w:hAnsi="Times New Roman"/>
                <w:color w:val="000000" w:themeColor="text1"/>
              </w:rPr>
              <w:t>ых</w:t>
            </w:r>
            <w:proofErr w:type="spellEnd"/>
            <w:r w:rsidRPr="008D66E1">
              <w:rPr>
                <w:rFonts w:ascii="Times New Roman" w:hAnsi="Times New Roman"/>
                <w:color w:val="000000" w:themeColor="text1"/>
              </w:rPr>
              <w:t>) на испрашиваемом земельном участке);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lastRenderedPageBreak/>
              <w:t>3. Документ о предоставлении исходного земельного участка СНТ или ОНТ, за исключением случаев, если право на исходный земельный участок зарегистрировано в ЕГРН;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4. Утвержденный проект межевания территории;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5. Сведения о трудовой деятельности.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Способы подачи документов и информации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1. Посредством почтового отправления;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2. Посредством ЕПГУ, РПГУ, электронной почты;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3. В МФЦ;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4. Лично Заявителем либо его представителем в ходе личного приема в Администрации</w:t>
            </w:r>
            <w:r w:rsidRPr="008D66E1">
              <w:rPr>
                <w:rFonts w:ascii="Times New Roman" w:hAnsi="Times New Roman"/>
                <w:b/>
                <w:i/>
                <w:color w:val="000000" w:themeColor="text1"/>
              </w:rPr>
              <w:t>.</w:t>
            </w:r>
          </w:p>
        </w:tc>
      </w:tr>
      <w:tr w:rsidR="008D66E1" w:rsidRPr="008D66E1" w:rsidTr="00D775ED">
        <w:tc>
          <w:tcPr>
            <w:tcW w:w="9351" w:type="dxa"/>
            <w:gridSpan w:val="3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Результат: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 xml:space="preserve">«Предоставление земельного участка, находящегося в муниципальной собственности, в собственность гражданина бесплатно 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(в случае подачи заявления о предоставлении земельного участка в собственность бесплатно гражданину, имеющему трех и более детей, поставленному на учет в качестве лица, имеющего право на предоставление земельного участка в собственность бесплатно и включенному в Реестр многодетных граждан, имеющих право на бесплатное предоставление земельных участков, по основанию, предусмотренному подпунктом 6 статьи 39.5 Земельного кодекса Российской Федерации, в порядке, определенном Законом Воронежской области от 13.05.2008 № 25-ОЗ «О регулировании земельных отношений на территории Воронежской области»</w:t>
            </w:r>
          </w:p>
        </w:tc>
      </w:tr>
      <w:tr w:rsidR="008D66E1" w:rsidRPr="008D66E1" w:rsidTr="00D775ED">
        <w:tc>
          <w:tcPr>
            <w:tcW w:w="392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Категория заявителя: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Физическое лицо</w:t>
            </w:r>
          </w:p>
        </w:tc>
      </w:tr>
    </w:tbl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6975"/>
      </w:tblGrid>
      <w:tr w:rsidR="008D66E1" w:rsidRPr="008D66E1" w:rsidTr="00D775ED">
        <w:tc>
          <w:tcPr>
            <w:tcW w:w="392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1. Заявление, в котором указываются: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фамилия, имя, отчество (при наличии), место жительства Заявителя и реквизиты документа, удостоверяющего личность Заявителя (для гражданина), почтовый адрес и номер телефона для связи с Заявителем;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вид землепользования (цель использования земельного участка);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сведения о государственной регистрации актов гражданского состояния (в случае, если к заявлению не приложены копии сведений о государственной регистрации актов гражданского состояния);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- сведения о ранее предоставленных Заявителю бесплатно земельных участках в соответствии с Законом Воронежской области от 13.05.2008 № 25-ОЗ «О регулировании земельных отношений на территории Воронежской области».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Заявление о предоставлении Муниципальной услуги подписывается одним из родителей, опекуном (попечителем) или уполномоченным им лицом.</w:t>
            </w:r>
          </w:p>
          <w:p w:rsidR="008D66E1" w:rsidRPr="008D66E1" w:rsidRDefault="008D66E1" w:rsidP="00F528C3">
            <w:pPr>
              <w:autoSpaceDE w:val="0"/>
              <w:autoSpaceDN w:val="0"/>
              <w:adjustRightInd w:val="0"/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Pr="008D66E1">
              <w:rPr>
                <w:rFonts w:ascii="Times New Roman" w:eastAsiaTheme="minorHAnsi" w:hAnsi="Times New Roman"/>
                <w:color w:val="000000" w:themeColor="text1"/>
                <w:lang w:eastAsia="en-US"/>
              </w:rPr>
              <w:t>Копия паспорта гражданина Российской Федерации или иного документа, удостоверяющего личность, подтверждающего его постоянное проживание на территории Воронежской области, при предъявлении оригинала</w:t>
            </w:r>
            <w:r w:rsidRPr="008D66E1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3.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4. Копия акта органа опеки и попечительства о назначении опекуна или попечителя при предъявлении оригинала;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5. Справка образовательной организации в отношении детей, обучающихся в очной форме;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 xml:space="preserve">6. Документ о прохождении детьми старше 18 лет, но не более чем до достижения ими 23-летнего возраста, срочной </w:t>
            </w:r>
            <w:r w:rsidRPr="008D66E1">
              <w:rPr>
                <w:rFonts w:ascii="Times New Roman" w:hAnsi="Times New Roman"/>
                <w:color w:val="000000" w:themeColor="text1"/>
              </w:rPr>
              <w:lastRenderedPageBreak/>
              <w:t>военной службы по призыву в Вооруженных Силах Российской Федерации (в случае прохождения детьми срочной военной службы по призыву в Вооруженных Силах Российской Федерации);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7. Документ, подтверждающий совместное проживание Заявителя с детьми (акт органа опеки и попечительства о месте проживания детей, судебное решение о месте проживания детей) в случае,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дел.</w:t>
            </w:r>
          </w:p>
        </w:tc>
      </w:tr>
      <w:tr w:rsidR="008D66E1" w:rsidRPr="008D66E1" w:rsidTr="00D775ED">
        <w:tc>
          <w:tcPr>
            <w:tcW w:w="392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1. Выписка из ЕГРН об объекте недвижимости (об испрашиваемом земельном участке) подтверждающую наличие (отсутствие) у заявителя права собственности на земельный участок (земельные участки);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2. Адресно-справочная информация из территориального органа федерального органа исполнительной власти в сфере внутренних дел о лицах, проживающих совместно с заявителем;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 xml:space="preserve">3. Документ, подтверждающий принятие заявителя на учет в качестве нуждающегося в жилом помещении; 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4. Копии свидетельств о рождении детей и копии документов, подтверждающих перемену фамилии, имени, отчества родителей (одинокого родителя), при предъявлении оригиналов.</w:t>
            </w:r>
          </w:p>
        </w:tc>
      </w:tr>
      <w:tr w:rsidR="008D66E1" w:rsidRPr="008D66E1" w:rsidTr="00D775ED">
        <w:tc>
          <w:tcPr>
            <w:tcW w:w="392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Способы подачи документов и информации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1. Посредством почтового отправления;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2. Посредством ЕПГУ, РПГУ, электронной почты;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3. В МФЦ;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4. Лично Заявителем либо его представителем в ходе личного приема в Администрации</w:t>
            </w:r>
            <w:r w:rsidRPr="008D66E1">
              <w:rPr>
                <w:rFonts w:ascii="Times New Roman" w:hAnsi="Times New Roman"/>
                <w:b/>
                <w:i/>
                <w:color w:val="000000" w:themeColor="text1"/>
              </w:rPr>
              <w:t>*</w:t>
            </w:r>
            <w:r w:rsidRPr="008D66E1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D66E1">
              <w:rPr>
                <w:rFonts w:ascii="Times New Roman" w:hAnsi="Times New Roman"/>
                <w:b/>
                <w:i/>
                <w:color w:val="000000" w:themeColor="text1"/>
              </w:rPr>
              <w:t>*Данный пункт не включается в случае, если организация предоставления Муниципальной услуги в ходе личного приема в Администрации не осуществляется.</w:t>
            </w:r>
          </w:p>
        </w:tc>
      </w:tr>
      <w:tr w:rsidR="008D66E1" w:rsidRPr="008D66E1" w:rsidTr="00D775ED">
        <w:tc>
          <w:tcPr>
            <w:tcW w:w="9351" w:type="dxa"/>
            <w:gridSpan w:val="3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Результат: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«Предоставление земельного участка, находящегося в муниципальной собственности, в собственность гражданина бесплатно (в случае обращения участника специальной военной операции)»</w:t>
            </w:r>
          </w:p>
        </w:tc>
      </w:tr>
    </w:tbl>
    <w:tbl>
      <w:tblPr>
        <w:tblStyle w:val="12"/>
        <w:tblpPr w:leftFromText="180" w:rightFromText="180" w:vertAnchor="text" w:tblpY="1"/>
        <w:tblOverlap w:val="never"/>
        <w:tblW w:w="9351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6975"/>
      </w:tblGrid>
      <w:tr w:rsidR="008D66E1" w:rsidRPr="008D66E1" w:rsidTr="00D775ED">
        <w:tc>
          <w:tcPr>
            <w:tcW w:w="392" w:type="dxa"/>
            <w:vMerge w:val="restart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Категория заявителя: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Физическое лицо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1. Заявление о предоставлении Муниципальной услуги.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="006967FF">
              <w:rPr>
                <w:rFonts w:ascii="Times New Roman" w:hAnsi="Times New Roman"/>
                <w:color w:val="000000" w:themeColor="text1"/>
              </w:rPr>
              <w:t>Сведения военного комиссариата о нахождении в командировке в зоне специальной военной операции в период времени</w:t>
            </w:r>
            <w:r w:rsidRPr="008D66E1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 xml:space="preserve">3. </w:t>
            </w:r>
            <w:r w:rsidR="006967FF">
              <w:rPr>
                <w:rFonts w:ascii="Times New Roman" w:hAnsi="Times New Roman"/>
                <w:color w:val="000000" w:themeColor="text1"/>
              </w:rPr>
              <w:t>Копия удостоверения ветерана боевых действий;</w:t>
            </w:r>
          </w:p>
          <w:p w:rsidR="006967FF" w:rsidRPr="008D66E1" w:rsidRDefault="006967FF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4. </w:t>
            </w:r>
            <w:r w:rsidRPr="006967FF">
              <w:rPr>
                <w:rFonts w:ascii="Times New Roman" w:hAnsi="Times New Roman"/>
                <w:color w:val="000000" w:themeColor="text1"/>
              </w:rPr>
              <w:t xml:space="preserve"> Копия удостоверения о присвоении звания Героя Российской Федерации (для лиц, удостоенных звания Героя Российской Федерации) и (или) копия удостоверения к государственной награде Российской Федерации (для лиц, удостоенных государственных наград Российской Федерации) в случае  подачи заявления о включении в реестр участников специальной военной операции и членов семей погибших (умерших) участников специальной военной операции через МФЦ либо в ходе очного приема, либо посредством почтовой связи.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 xml:space="preserve">Документы, </w:t>
            </w:r>
            <w:r w:rsidRPr="008D66E1">
              <w:rPr>
                <w:rFonts w:ascii="Times New Roman" w:hAnsi="Times New Roman"/>
                <w:color w:val="000000" w:themeColor="text1"/>
              </w:rPr>
              <w:lastRenderedPageBreak/>
              <w:t>которые заявитель вправе представить по собственной инициативе:</w:t>
            </w:r>
          </w:p>
        </w:tc>
        <w:tc>
          <w:tcPr>
            <w:tcW w:w="6975" w:type="dxa"/>
          </w:tcPr>
          <w:p w:rsidR="008D66E1" w:rsidRPr="006967FF" w:rsidRDefault="008D66E1" w:rsidP="00F528C3">
            <w:pPr>
              <w:pStyle w:val="a6"/>
              <w:numPr>
                <w:ilvl w:val="0"/>
                <w:numId w:val="20"/>
              </w:numPr>
              <w:tabs>
                <w:tab w:val="left" w:pos="388"/>
              </w:tabs>
              <w:rPr>
                <w:rFonts w:ascii="Times New Roman" w:hAnsi="Times New Roman"/>
                <w:color w:val="000000" w:themeColor="text1"/>
              </w:rPr>
            </w:pPr>
            <w:r w:rsidRPr="006967FF">
              <w:rPr>
                <w:rFonts w:ascii="Times New Roman" w:hAnsi="Times New Roman"/>
                <w:color w:val="000000" w:themeColor="text1"/>
              </w:rPr>
              <w:lastRenderedPageBreak/>
              <w:t xml:space="preserve">Копию свидетельства о регистрации по месту пребывания </w:t>
            </w:r>
            <w:r w:rsidRPr="006967FF">
              <w:rPr>
                <w:rFonts w:ascii="Times New Roman" w:hAnsi="Times New Roman"/>
                <w:color w:val="000000" w:themeColor="text1"/>
              </w:rPr>
              <w:lastRenderedPageBreak/>
              <w:t>(для граждан, не имеющих постоянной регистрации на территории Воронежской области).</w:t>
            </w:r>
          </w:p>
          <w:p w:rsidR="006967FF" w:rsidRDefault="006967FF" w:rsidP="00F528C3">
            <w:pPr>
              <w:pStyle w:val="a6"/>
              <w:numPr>
                <w:ilvl w:val="0"/>
                <w:numId w:val="20"/>
              </w:numPr>
              <w:tabs>
                <w:tab w:val="left" w:pos="388"/>
              </w:tabs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Копия военного билета (для лиц, являющихся военнослужащими РФ).</w:t>
            </w:r>
          </w:p>
          <w:p w:rsidR="006967FF" w:rsidRDefault="006967FF" w:rsidP="00F528C3">
            <w:pPr>
              <w:pStyle w:val="a6"/>
              <w:numPr>
                <w:ilvl w:val="0"/>
                <w:numId w:val="20"/>
              </w:numPr>
              <w:tabs>
                <w:tab w:val="left" w:pos="388"/>
              </w:tabs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Копия контракта о пребывании в добровольческом формировании, содействующем выполнению задач, возложенных на Вооруженные Силы РФ.</w:t>
            </w:r>
          </w:p>
          <w:p w:rsidR="006967FF" w:rsidRDefault="001B12CB" w:rsidP="00F528C3">
            <w:pPr>
              <w:pStyle w:val="a6"/>
              <w:numPr>
                <w:ilvl w:val="0"/>
                <w:numId w:val="20"/>
              </w:numPr>
              <w:tabs>
                <w:tab w:val="left" w:pos="388"/>
              </w:tabs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Копия страхового обязательного пенсионного страхования заявителя или документа, подтверждающего регистрацию заявителя в системе индивидуального учета.</w:t>
            </w:r>
          </w:p>
          <w:p w:rsidR="001B12CB" w:rsidRPr="006967FF" w:rsidRDefault="001B12CB" w:rsidP="00F528C3">
            <w:pPr>
              <w:pStyle w:val="a6"/>
              <w:numPr>
                <w:ilvl w:val="0"/>
                <w:numId w:val="20"/>
              </w:numPr>
              <w:tabs>
                <w:tab w:val="left" w:pos="388"/>
              </w:tabs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Иные документы, подтверждающие соответствие льготной категории.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Способы подачи документов и информации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1. Посредством почтового отправления;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2. Посредством ЕПГУ, РПГУ, электронной почты;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3. В МФЦ;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4. Лично Заявителем либо его представителем в ходе личного приема в Администрации</w:t>
            </w:r>
            <w:r w:rsidRPr="008D66E1">
              <w:rPr>
                <w:rFonts w:ascii="Times New Roman" w:hAnsi="Times New Roman"/>
                <w:b/>
                <w:i/>
                <w:color w:val="000000" w:themeColor="text1"/>
              </w:rPr>
              <w:t>.</w:t>
            </w:r>
          </w:p>
        </w:tc>
      </w:tr>
      <w:tr w:rsidR="008D66E1" w:rsidRPr="008D66E1" w:rsidTr="00D775ED">
        <w:tc>
          <w:tcPr>
            <w:tcW w:w="9351" w:type="dxa"/>
            <w:gridSpan w:val="3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Результат: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«Предоставление земельного участка, находящегося в муниципальной собственности, в собственность гражданина бесплатно (в случае обращения члена семьи погибшего (умершего) участника специальной военной операции)»</w:t>
            </w:r>
          </w:p>
        </w:tc>
      </w:tr>
      <w:tr w:rsidR="008D66E1" w:rsidRPr="008D66E1" w:rsidTr="00D775ED">
        <w:tc>
          <w:tcPr>
            <w:tcW w:w="392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Категория заявителя: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Физическое лицо</w:t>
            </w:r>
          </w:p>
        </w:tc>
      </w:tr>
    </w:tbl>
    <w:tbl>
      <w:tblPr>
        <w:tblStyle w:val="12"/>
        <w:tblW w:w="9351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6975"/>
      </w:tblGrid>
      <w:tr w:rsidR="008D66E1" w:rsidRPr="008D66E1" w:rsidTr="00D775ED">
        <w:tc>
          <w:tcPr>
            <w:tcW w:w="392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1. Заявление о предоставлении Муниципальной услуги.</w:t>
            </w:r>
          </w:p>
          <w:p w:rsidR="001B12CB" w:rsidRPr="001B12CB" w:rsidRDefault="001B12CB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1B12CB">
              <w:rPr>
                <w:rFonts w:ascii="Times New Roman" w:hAnsi="Times New Roman"/>
                <w:color w:val="000000" w:themeColor="text1"/>
              </w:rPr>
              <w:t>2. Сведения военного комиссариата о нахождении в командировке в зоне специальной военной операции в период времени;</w:t>
            </w:r>
          </w:p>
          <w:p w:rsidR="001B12CB" w:rsidRPr="001B12CB" w:rsidRDefault="001B12CB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1B12CB">
              <w:rPr>
                <w:rFonts w:ascii="Times New Roman" w:hAnsi="Times New Roman"/>
                <w:color w:val="000000" w:themeColor="text1"/>
              </w:rPr>
              <w:t>3. Копия удостоверения ветерана боевых действий;</w:t>
            </w:r>
          </w:p>
          <w:p w:rsidR="008D66E1" w:rsidRPr="008D66E1" w:rsidRDefault="001B12CB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1B12CB">
              <w:rPr>
                <w:rFonts w:ascii="Times New Roman" w:hAnsi="Times New Roman"/>
                <w:color w:val="000000" w:themeColor="text1"/>
              </w:rPr>
              <w:t>4.  Копия удостоверения о присвоении звания Героя Российской Федерации (для лиц, удостоенных звания Героя Российской Федерации) и (или) копия удостоверения к государственной награде Российской Федерации (для лиц, удостоенных государственных наград Российской Федерации) в случае  подачи заявления о включении в реестр участников специальной военной операции и членов семей погибших (умерших) участников специальной военной операции через МФЦ либо в ходе очного приема, либо посредством почтовой связи.</w:t>
            </w:r>
          </w:p>
        </w:tc>
      </w:tr>
      <w:tr w:rsidR="008D66E1" w:rsidRPr="008D66E1" w:rsidTr="00D775ED">
        <w:tc>
          <w:tcPr>
            <w:tcW w:w="392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975" w:type="dxa"/>
          </w:tcPr>
          <w:p w:rsidR="001B12CB" w:rsidRDefault="001B12CB" w:rsidP="00F528C3">
            <w:pPr>
              <w:pStyle w:val="a6"/>
              <w:numPr>
                <w:ilvl w:val="0"/>
                <w:numId w:val="21"/>
              </w:numPr>
              <w:tabs>
                <w:tab w:val="left" w:pos="388"/>
              </w:tabs>
              <w:ind w:left="205" w:hanging="205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Копия документов, подтверждающих гибель (смерть) участника специальной военной операции вследствие увечья (ранения, травмы, контузии) или заболевания, полученных им в ходе участия в специальной военной операции (извещение о смерти, медицинское свидетельство о смерти, справка о смерти гражданина).</w:t>
            </w:r>
          </w:p>
          <w:p w:rsidR="00AF05B1" w:rsidRDefault="001B12CB" w:rsidP="00F528C3">
            <w:pPr>
              <w:pStyle w:val="a6"/>
              <w:numPr>
                <w:ilvl w:val="0"/>
                <w:numId w:val="21"/>
              </w:numPr>
              <w:tabs>
                <w:tab w:val="left" w:pos="388"/>
              </w:tabs>
              <w:ind w:left="205" w:hanging="205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Копия свидетельства о смерти участника специальной военной операции или копия решения суда об установлении факта смерти или об объявлении лица умершим, вступившего в законную силу, в отношении участника специальной военной операции.</w:t>
            </w:r>
          </w:p>
          <w:p w:rsidR="00AF05B1" w:rsidRDefault="00AF05B1" w:rsidP="00F528C3">
            <w:pPr>
              <w:pStyle w:val="a6"/>
              <w:numPr>
                <w:ilvl w:val="0"/>
                <w:numId w:val="21"/>
              </w:numPr>
              <w:tabs>
                <w:tab w:val="left" w:pos="388"/>
              </w:tabs>
              <w:ind w:left="346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Сведения о документе, удостоверяющем личность и принадлежность к гражданству РФ (паспорт гражданина РФ, сведения на всех страницах).</w:t>
            </w:r>
          </w:p>
          <w:p w:rsidR="00AF05B1" w:rsidRDefault="00AF05B1" w:rsidP="00F528C3">
            <w:pPr>
              <w:pStyle w:val="a6"/>
              <w:numPr>
                <w:ilvl w:val="0"/>
                <w:numId w:val="21"/>
              </w:numPr>
              <w:tabs>
                <w:tab w:val="left" w:pos="388"/>
              </w:tabs>
              <w:ind w:left="346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Копия документов, подтверждающих состав семьи и родственную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>связь заявителей с участником специальной военной операции, погибшим (умершим),</w:t>
            </w:r>
            <w:r w:rsidR="001B12C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AF05B1">
              <w:rPr>
                <w:rFonts w:ascii="Times New Roman" w:hAnsi="Times New Roman"/>
                <w:color w:val="000000" w:themeColor="text1"/>
              </w:rPr>
              <w:t>вследствие увечья (ранения, травмы, контузии) или заболевания, полученных им в ходе участия в специальной военной операции (извещение о смерти, медицинское свидетельство о смерт</w:t>
            </w:r>
            <w:r>
              <w:rPr>
                <w:rFonts w:ascii="Times New Roman" w:hAnsi="Times New Roman"/>
                <w:color w:val="000000" w:themeColor="text1"/>
              </w:rPr>
              <w:t>и, справка о смерти гражданина), а именно:</w:t>
            </w:r>
          </w:p>
          <w:p w:rsidR="00AF05B1" w:rsidRDefault="00AF05B1" w:rsidP="00F528C3">
            <w:pPr>
              <w:pStyle w:val="a6"/>
              <w:tabs>
                <w:tab w:val="left" w:pos="388"/>
              </w:tabs>
              <w:ind w:left="346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а)  копии документов, удостоверяющих личность супруги (супруга) гражданина;</w:t>
            </w:r>
          </w:p>
          <w:p w:rsidR="00AF05B1" w:rsidRDefault="00AF05B1" w:rsidP="00F528C3">
            <w:pPr>
              <w:pStyle w:val="a6"/>
              <w:tabs>
                <w:tab w:val="left" w:pos="388"/>
              </w:tabs>
              <w:ind w:left="346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б) свидетельство о браке;</w:t>
            </w:r>
          </w:p>
          <w:p w:rsidR="00AF05B1" w:rsidRDefault="00AF05B1" w:rsidP="00F528C3">
            <w:pPr>
              <w:pStyle w:val="a6"/>
              <w:tabs>
                <w:tab w:val="left" w:pos="388"/>
              </w:tabs>
              <w:ind w:left="346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в) свидетельство о рождении (установлении отцовства, усыновлении (удочерении)) – для детей гражданина;</w:t>
            </w:r>
          </w:p>
          <w:p w:rsidR="00AF05B1" w:rsidRDefault="00AF05B1" w:rsidP="00F528C3">
            <w:pPr>
              <w:pStyle w:val="a6"/>
              <w:tabs>
                <w:tab w:val="left" w:pos="388"/>
              </w:tabs>
              <w:ind w:left="346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г) копия решения суда об установлении факта родственных отношений, регистрации рождения, усыновления (удочерения), брака, признания отцовства – для членов семьи, признанных таковыми по решению суда;</w:t>
            </w:r>
          </w:p>
          <w:p w:rsidR="00AF05B1" w:rsidRDefault="00AF05B1" w:rsidP="00F528C3">
            <w:pPr>
              <w:pStyle w:val="a6"/>
              <w:tabs>
                <w:tab w:val="left" w:pos="388"/>
              </w:tabs>
              <w:ind w:left="346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д)</w:t>
            </w:r>
            <w:r w:rsidR="00101974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B6011">
              <w:rPr>
                <w:rFonts w:ascii="Times New Roman" w:hAnsi="Times New Roman"/>
                <w:color w:val="000000" w:themeColor="text1"/>
              </w:rPr>
              <w:t>копия свидетельства о рождении гражданина (об установлении отцовства, об усыновлении (удочерении));</w:t>
            </w:r>
          </w:p>
          <w:p w:rsidR="007B6011" w:rsidRDefault="007B6011" w:rsidP="00F528C3">
            <w:pPr>
              <w:pStyle w:val="a6"/>
              <w:tabs>
                <w:tab w:val="left" w:pos="388"/>
              </w:tabs>
              <w:ind w:left="346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е) справка о составе семьи заявителя.</w:t>
            </w:r>
          </w:p>
          <w:p w:rsidR="007B6011" w:rsidRDefault="007B6011" w:rsidP="00F528C3">
            <w:pPr>
              <w:pStyle w:val="a6"/>
              <w:tabs>
                <w:tab w:val="left" w:pos="388"/>
              </w:tabs>
              <w:ind w:left="346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5. Справка от органов опеки об отсутствии судебного решения о лишении родительских прав либо об ограничении в родительских правах в отношении своих детей обоих родителей либо единственного 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родителя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 либо об отсутствии сведений о передаче детей под опеку, в том числе в приемные семьи (оригинал).</w:t>
            </w:r>
          </w:p>
          <w:p w:rsidR="007B6011" w:rsidRDefault="007B6011" w:rsidP="00F528C3">
            <w:pPr>
              <w:pStyle w:val="a6"/>
              <w:tabs>
                <w:tab w:val="left" w:pos="388"/>
              </w:tabs>
              <w:ind w:left="346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 Копия страхового свидетельства обязательного пенсионного страхования заявителя или документа или документа, подтверждающего регистрацию заявителя в системе индивидуального отчёта.</w:t>
            </w:r>
          </w:p>
          <w:p w:rsidR="007B6011" w:rsidRDefault="007B6011" w:rsidP="00F528C3">
            <w:pPr>
              <w:pStyle w:val="a6"/>
              <w:tabs>
                <w:tab w:val="left" w:pos="388"/>
              </w:tabs>
              <w:ind w:left="346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7.</w:t>
            </w:r>
            <w:r w:rsidR="00AC1B39">
              <w:rPr>
                <w:rFonts w:ascii="Times New Roman" w:hAnsi="Times New Roman"/>
                <w:color w:val="000000" w:themeColor="text1"/>
              </w:rPr>
              <w:t xml:space="preserve"> Копия о регистрации по месту пребывания (при наличии).</w:t>
            </w:r>
          </w:p>
          <w:p w:rsidR="00AC1B39" w:rsidRDefault="00AC1B39" w:rsidP="00F528C3">
            <w:pPr>
              <w:pStyle w:val="a6"/>
              <w:tabs>
                <w:tab w:val="left" w:pos="388"/>
              </w:tabs>
              <w:ind w:left="346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8. Письменный отказ иного члена семьи погибшего (умершего) участника специальной военной операции от предоставления земельного участка в собственность бесплатно и ЕДВ (в случае отказа члена семьи погибшего (умершего) участника специальной военной операции от предоставления данной меры государственной поддержки).</w:t>
            </w:r>
          </w:p>
          <w:p w:rsidR="00AC1B39" w:rsidRDefault="00AC1B39" w:rsidP="00F528C3">
            <w:pPr>
              <w:pStyle w:val="a6"/>
              <w:tabs>
                <w:tab w:val="left" w:pos="388"/>
              </w:tabs>
              <w:ind w:left="346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8. Иные документы, подтверждающие соответствие льготной категории граждан.</w:t>
            </w:r>
          </w:p>
          <w:p w:rsidR="007B6011" w:rsidRPr="007B6011" w:rsidRDefault="007B6011" w:rsidP="00F528C3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D66E1" w:rsidRPr="008D66E1" w:rsidTr="00D775ED">
        <w:trPr>
          <w:trHeight w:val="2485"/>
        </w:trPr>
        <w:tc>
          <w:tcPr>
            <w:tcW w:w="392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ind w:firstLine="0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Способы подачи документов и информации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1. Посредством почтового отправления;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2. Посредством ЕПГУ, РПГУ, электронной почты;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3. В МФЦ;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4. Лично Заявителем либо его представителем в ходе личного приема в Администрации</w:t>
            </w:r>
            <w:r w:rsidRPr="008D66E1">
              <w:rPr>
                <w:rFonts w:ascii="Times New Roman" w:hAnsi="Times New Roman"/>
                <w:b/>
                <w:i/>
                <w:color w:val="000000" w:themeColor="text1"/>
              </w:rPr>
              <w:t>.</w:t>
            </w:r>
          </w:p>
        </w:tc>
      </w:tr>
      <w:tr w:rsidR="008D66E1" w:rsidRPr="008D66E1" w:rsidTr="00D775ED">
        <w:trPr>
          <w:trHeight w:val="847"/>
        </w:trPr>
        <w:tc>
          <w:tcPr>
            <w:tcW w:w="9351" w:type="dxa"/>
            <w:gridSpan w:val="3"/>
          </w:tcPr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 xml:space="preserve">Результат </w:t>
            </w:r>
          </w:p>
          <w:p w:rsidR="008D66E1" w:rsidRPr="008D66E1" w:rsidRDefault="008D66E1" w:rsidP="00F528C3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color w:val="000000" w:themeColor="text1"/>
              </w:rPr>
            </w:pPr>
            <w:r w:rsidRPr="008D66E1">
              <w:rPr>
                <w:rFonts w:ascii="Times New Roman" w:hAnsi="Times New Roman"/>
                <w:color w:val="000000" w:themeColor="text1"/>
              </w:rPr>
              <w:t>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8D66E1" w:rsidRPr="008D66E1" w:rsidTr="00D775ED">
        <w:tc>
          <w:tcPr>
            <w:tcW w:w="392" w:type="dxa"/>
            <w:vMerge w:val="restart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1</w:t>
            </w: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Категория заявителя: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Юридическое лицо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 xml:space="preserve">Документы и </w:t>
            </w: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lastRenderedPageBreak/>
              <w:t>информация, которые заявитель должен представить самостоятельно: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lastRenderedPageBreak/>
              <w:t xml:space="preserve">1. </w:t>
            </w:r>
            <w:r w:rsidRPr="008D66E1"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  <w:t xml:space="preserve">Заявление об исправлении допущенных опечаток и (или) </w:t>
            </w:r>
            <w:r w:rsidRPr="008D66E1"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  <w:lastRenderedPageBreak/>
              <w:t>ошибок в выданных в результате предоставления Муниципальной услуги документах;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</w:pPr>
            <w:r w:rsidRPr="008D66E1"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  <w:t>2.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3. Документы, подтверждающие допущенную опечатку и (или) ошибку (если данный документ отсутствует в распоряжении Администрации).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 xml:space="preserve">Отсутствуют. 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Способы подачи документов и информации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1. Посредством почтового отправления;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2. Посредством ЕПГУ, РПГУ, электронной почты;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3. В МФЦ;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b/>
                <w:i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4. Лично Заявителем либо его представителем в ходе личного приема в Администрации</w:t>
            </w:r>
            <w:r w:rsidR="007B6011">
              <w:rPr>
                <w:rFonts w:ascii="Times New Roman" w:eastAsia="Arial Unicode MS" w:hAnsi="Times New Roman" w:cs="Arial Unicode MS"/>
                <w:b/>
                <w:i/>
                <w:color w:val="000000" w:themeColor="text1"/>
                <w:lang w:bidi="ru-RU"/>
              </w:rPr>
              <w:t>.</w:t>
            </w:r>
          </w:p>
        </w:tc>
      </w:tr>
      <w:tr w:rsidR="008D66E1" w:rsidRPr="008D66E1" w:rsidTr="00D775ED">
        <w:tc>
          <w:tcPr>
            <w:tcW w:w="392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2</w:t>
            </w: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Категория заявителя: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Физическое лицо</w:t>
            </w:r>
          </w:p>
        </w:tc>
      </w:tr>
      <w:tr w:rsidR="008D66E1" w:rsidRPr="008D66E1" w:rsidTr="00D775ED">
        <w:tc>
          <w:tcPr>
            <w:tcW w:w="392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 xml:space="preserve">1. </w:t>
            </w:r>
            <w:r w:rsidRPr="008D66E1"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  <w:t>Заявление об исправлении допущенных опечаток и (или) ошибок в выданных в результате предоставления Муниципальной услуги документах;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</w:pPr>
            <w:r w:rsidRPr="008D66E1"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  <w:t>2.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3. Документы, подтверждающие допущенную опечатку и (или) ошибку (если данный документ отсутствует в распоряжении Администрации).</w:t>
            </w:r>
          </w:p>
        </w:tc>
      </w:tr>
      <w:tr w:rsidR="008D66E1" w:rsidRPr="008D66E1" w:rsidTr="00D775ED">
        <w:tc>
          <w:tcPr>
            <w:tcW w:w="392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 xml:space="preserve">Отсутствуют. </w:t>
            </w:r>
          </w:p>
        </w:tc>
      </w:tr>
      <w:tr w:rsidR="008D66E1" w:rsidRPr="008D66E1" w:rsidTr="00D775ED">
        <w:tc>
          <w:tcPr>
            <w:tcW w:w="392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Способы подачи документов и информации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1. Посредством почтового отправления;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2. Посредством ЕПГУ, РПГУ, электронной почты;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3. В МФЦ;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b/>
                <w:i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4. Лично Заявителем либо его представителем в ходе личного приема в Администрации</w:t>
            </w:r>
            <w:r w:rsidRPr="008D66E1">
              <w:rPr>
                <w:rFonts w:ascii="Times New Roman" w:eastAsia="Arial Unicode MS" w:hAnsi="Times New Roman" w:cs="Arial Unicode MS"/>
                <w:b/>
                <w:i/>
                <w:color w:val="000000" w:themeColor="text1"/>
                <w:lang w:bidi="ru-RU"/>
              </w:rPr>
              <w:t>.</w:t>
            </w:r>
          </w:p>
        </w:tc>
      </w:tr>
      <w:tr w:rsidR="008D66E1" w:rsidRPr="008D66E1" w:rsidTr="00D775ED">
        <w:tc>
          <w:tcPr>
            <w:tcW w:w="9351" w:type="dxa"/>
            <w:gridSpan w:val="3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Результат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 xml:space="preserve"> «Дубликат выданного в результате предоставления Муниципальной услуги документа»</w:t>
            </w:r>
          </w:p>
        </w:tc>
      </w:tr>
      <w:tr w:rsidR="008D66E1" w:rsidRPr="008D66E1" w:rsidTr="00D775ED">
        <w:tc>
          <w:tcPr>
            <w:tcW w:w="392" w:type="dxa"/>
            <w:vMerge w:val="restart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1</w:t>
            </w: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Категория заявителя: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Юридическое лицо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 xml:space="preserve">Документы и информация, которые заявитель должен </w:t>
            </w: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lastRenderedPageBreak/>
              <w:t>представить самостоятельно: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lastRenderedPageBreak/>
              <w:t xml:space="preserve">1. </w:t>
            </w:r>
            <w:r w:rsidRPr="008D66E1"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  <w:t xml:space="preserve">Заявление о выдаче </w:t>
            </w:r>
            <w:r w:rsidRPr="008D66E1">
              <w:rPr>
                <w:rFonts w:ascii="Times New Roman" w:eastAsiaTheme="minorHAnsi" w:hAnsi="Times New Roman" w:cs="Arial Unicode MS"/>
                <w:color w:val="000000" w:themeColor="text1"/>
                <w:lang w:bidi="ru-RU"/>
              </w:rPr>
              <w:t>дубликата выданного в результате предоставления Муниципальной услуги документа</w:t>
            </w:r>
            <w:r w:rsidRPr="008D66E1"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  <w:t>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  <w:t xml:space="preserve">2.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</w:t>
            </w:r>
            <w:r w:rsidRPr="008D66E1"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  <w:lastRenderedPageBreak/>
              <w:t>представитель заявителя.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 xml:space="preserve">Выписка из ЕГРЮЛ (при необходимости). 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Способы подачи документов и информации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1. Посредством почтового отправления;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2. Посредством ЕПГУ, РПГУ, электронной почты;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3. В МФЦ;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b/>
                <w:i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4. Лично Заявителем либо его представителем в ходе личного приема в Администрации</w:t>
            </w:r>
            <w:r w:rsidRPr="008D66E1">
              <w:rPr>
                <w:rFonts w:ascii="Times New Roman" w:eastAsia="Arial Unicode MS" w:hAnsi="Times New Roman" w:cs="Arial Unicode MS"/>
                <w:b/>
                <w:i/>
                <w:color w:val="000000" w:themeColor="text1"/>
                <w:lang w:bidi="ru-RU"/>
              </w:rPr>
              <w:t>.</w:t>
            </w:r>
          </w:p>
        </w:tc>
      </w:tr>
      <w:tr w:rsidR="008D66E1" w:rsidRPr="008D66E1" w:rsidTr="00D775ED">
        <w:tc>
          <w:tcPr>
            <w:tcW w:w="392" w:type="dxa"/>
            <w:vMerge w:val="restart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2</w:t>
            </w: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Категория заявителя: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Физическое лицо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 xml:space="preserve">1. </w:t>
            </w:r>
            <w:r w:rsidRPr="008D66E1"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  <w:t xml:space="preserve">Заявление о выдаче </w:t>
            </w:r>
            <w:r w:rsidRPr="008D66E1">
              <w:rPr>
                <w:rFonts w:ascii="Times New Roman" w:eastAsiaTheme="minorHAnsi" w:hAnsi="Times New Roman" w:cs="Arial Unicode MS"/>
                <w:color w:val="000000" w:themeColor="text1"/>
                <w:lang w:bidi="ru-RU"/>
              </w:rPr>
              <w:t>дубликата выданного в результате предоставления Муниципальной услуги документа</w:t>
            </w:r>
            <w:r w:rsidRPr="008D66E1"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  <w:t>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Theme="minorHAnsi" w:hAnsi="Times New Roman" w:cs="Arial Unicode MS"/>
                <w:color w:val="000000" w:themeColor="text1"/>
                <w:lang w:eastAsia="en-US" w:bidi="ru-RU"/>
              </w:rPr>
              <w:t>2.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заявителя.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 xml:space="preserve">Отсутствуют. </w:t>
            </w:r>
          </w:p>
        </w:tc>
      </w:tr>
      <w:tr w:rsidR="008D66E1" w:rsidRPr="008D66E1" w:rsidTr="00D775ED">
        <w:tc>
          <w:tcPr>
            <w:tcW w:w="392" w:type="dxa"/>
            <w:vMerge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</w:p>
        </w:tc>
        <w:tc>
          <w:tcPr>
            <w:tcW w:w="1984" w:type="dxa"/>
          </w:tcPr>
          <w:p w:rsidR="008D66E1" w:rsidRPr="008D66E1" w:rsidRDefault="008D66E1" w:rsidP="00F528C3">
            <w:pPr>
              <w:widowControl w:val="0"/>
              <w:ind w:firstLine="0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Способы подачи документов и информации</w:t>
            </w:r>
          </w:p>
        </w:tc>
        <w:tc>
          <w:tcPr>
            <w:tcW w:w="6975" w:type="dxa"/>
          </w:tcPr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1. Посредством почтового отправления;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2. Посредством ЕПГУ, РПГУ, электронной почты;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3. В МФЦ;</w:t>
            </w:r>
          </w:p>
          <w:p w:rsidR="008D66E1" w:rsidRPr="008D66E1" w:rsidRDefault="008D66E1" w:rsidP="00F528C3">
            <w:pPr>
              <w:widowControl w:val="0"/>
              <w:tabs>
                <w:tab w:val="left" w:pos="388"/>
              </w:tabs>
              <w:ind w:firstLine="496"/>
              <w:rPr>
                <w:rFonts w:ascii="Times New Roman" w:eastAsia="Arial Unicode MS" w:hAnsi="Times New Roman" w:cs="Arial Unicode MS"/>
                <w:b/>
                <w:i/>
                <w:color w:val="000000" w:themeColor="text1"/>
                <w:lang w:bidi="ru-RU"/>
              </w:rPr>
            </w:pPr>
            <w:r w:rsidRPr="008D66E1">
              <w:rPr>
                <w:rFonts w:ascii="Times New Roman" w:eastAsia="Arial Unicode MS" w:hAnsi="Times New Roman" w:cs="Arial Unicode MS"/>
                <w:color w:val="000000" w:themeColor="text1"/>
                <w:lang w:bidi="ru-RU"/>
              </w:rPr>
              <w:t>4. Лично Заявителем либо его представителем в ходе личного приема в Администрации</w:t>
            </w:r>
            <w:r w:rsidRPr="008D66E1">
              <w:rPr>
                <w:rFonts w:ascii="Times New Roman" w:eastAsia="Arial Unicode MS" w:hAnsi="Times New Roman" w:cs="Arial Unicode MS"/>
                <w:b/>
                <w:i/>
                <w:color w:val="000000" w:themeColor="text1"/>
                <w:lang w:bidi="ru-RU"/>
              </w:rPr>
              <w:t>.</w:t>
            </w:r>
          </w:p>
        </w:tc>
      </w:tr>
    </w:tbl>
    <w:p w:rsidR="008D66E1" w:rsidRPr="008D66E1" w:rsidRDefault="008D66E1" w:rsidP="008D66E1">
      <w:pPr>
        <w:widowControl w:val="0"/>
        <w:ind w:firstLine="0"/>
        <w:jc w:val="right"/>
        <w:rPr>
          <w:rFonts w:ascii="Times New Roman" w:hAnsi="Times New Roman"/>
          <w:color w:val="000000" w:themeColor="text1"/>
          <w:sz w:val="22"/>
          <w:szCs w:val="22"/>
          <w:lang w:eastAsia="en-US"/>
        </w:rPr>
      </w:pPr>
    </w:p>
    <w:p w:rsidR="008D66E1" w:rsidRPr="008D66E1" w:rsidRDefault="008D66E1" w:rsidP="008D66E1">
      <w:pPr>
        <w:widowControl w:val="0"/>
        <w:ind w:firstLine="0"/>
        <w:jc w:val="right"/>
        <w:rPr>
          <w:rFonts w:ascii="Times New Roman" w:hAnsi="Times New Roman"/>
          <w:color w:val="000000" w:themeColor="text1"/>
          <w:sz w:val="22"/>
          <w:szCs w:val="22"/>
          <w:lang w:eastAsia="en-US"/>
        </w:rPr>
      </w:pPr>
      <w:r w:rsidRPr="008D66E1">
        <w:rPr>
          <w:rFonts w:ascii="Times New Roman" w:hAnsi="Times New Roman"/>
          <w:color w:val="000000" w:themeColor="text1"/>
          <w:sz w:val="22"/>
          <w:szCs w:val="22"/>
          <w:lang w:eastAsia="en-US"/>
        </w:rPr>
        <w:br w:type="textWrapping" w:clear="all"/>
      </w:r>
    </w:p>
    <w:p w:rsidR="008D66E1" w:rsidRPr="008D66E1" w:rsidRDefault="008D66E1" w:rsidP="008D66E1">
      <w:pPr>
        <w:widowControl w:val="0"/>
        <w:ind w:left="5670" w:firstLine="0"/>
        <w:jc w:val="left"/>
        <w:rPr>
          <w:rFonts w:ascii="Arial Unicode MS" w:eastAsia="Arial Unicode MS" w:hAnsi="Arial Unicode MS" w:cs="Arial Unicode MS"/>
          <w:color w:val="000000" w:themeColor="text1"/>
          <w:lang w:bidi="ru-RU"/>
        </w:rPr>
      </w:pPr>
      <w:r w:rsidRPr="008D66E1">
        <w:rPr>
          <w:rFonts w:ascii="Arial Unicode MS" w:eastAsia="Arial Unicode MS" w:hAnsi="Arial Unicode MS" w:cs="Arial Unicode MS"/>
          <w:color w:val="000000" w:themeColor="text1"/>
          <w:lang w:bidi="ru-RU"/>
        </w:rPr>
        <w:tab/>
      </w:r>
    </w:p>
    <w:p w:rsidR="008D66E1" w:rsidRPr="008D66E1" w:rsidRDefault="008D66E1" w:rsidP="008D66E1">
      <w:pPr>
        <w:widowControl w:val="0"/>
        <w:ind w:left="5670" w:firstLine="0"/>
        <w:jc w:val="left"/>
        <w:rPr>
          <w:rFonts w:ascii="Arial Unicode MS" w:eastAsia="Arial Unicode MS" w:hAnsi="Arial Unicode MS" w:cs="Arial Unicode MS"/>
          <w:color w:val="000000" w:themeColor="text1"/>
          <w:lang w:bidi="ru-RU"/>
        </w:rPr>
      </w:pPr>
    </w:p>
    <w:p w:rsidR="008D66E1" w:rsidRPr="008D66E1" w:rsidRDefault="008D66E1" w:rsidP="008D66E1">
      <w:pPr>
        <w:tabs>
          <w:tab w:val="left" w:pos="1396"/>
        </w:tabs>
        <w:ind w:firstLine="0"/>
        <w:rPr>
          <w:rFonts w:ascii="Times New Roman" w:hAnsi="Times New Roman"/>
          <w:color w:val="000000" w:themeColor="text1"/>
          <w:spacing w:val="7"/>
          <w:sz w:val="28"/>
          <w:szCs w:val="28"/>
          <w:lang w:eastAsia="en-US"/>
        </w:rPr>
      </w:pPr>
    </w:p>
    <w:p w:rsidR="008D66E1" w:rsidRPr="008D66E1" w:rsidRDefault="008D66E1" w:rsidP="008D66E1">
      <w:pPr>
        <w:tabs>
          <w:tab w:val="left" w:pos="1396"/>
        </w:tabs>
        <w:rPr>
          <w:rFonts w:ascii="Times New Roman" w:hAnsi="Times New Roman"/>
          <w:color w:val="000000" w:themeColor="text1"/>
          <w:spacing w:val="7"/>
          <w:sz w:val="28"/>
          <w:szCs w:val="28"/>
          <w:lang w:eastAsia="en-US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left="5103"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8D66E1" w:rsidRPr="008D66E1" w:rsidRDefault="008D66E1" w:rsidP="008D66E1">
      <w:pPr>
        <w:ind w:firstLine="0"/>
        <w:jc w:val="left"/>
        <w:rPr>
          <w:rFonts w:ascii="Times New Roman" w:hAnsi="Times New Roman"/>
          <w:color w:val="000000" w:themeColor="text1"/>
          <w:sz w:val="28"/>
          <w:szCs w:val="28"/>
        </w:rPr>
      </w:pPr>
    </w:p>
    <w:p w:rsidR="00E74302" w:rsidRPr="00E74302" w:rsidRDefault="00E74302" w:rsidP="00E74302">
      <w:pPr>
        <w:tabs>
          <w:tab w:val="left" w:pos="0"/>
          <w:tab w:val="left" w:pos="993"/>
        </w:tabs>
        <w:rPr>
          <w:rFonts w:ascii="Times New Roman" w:hAnsi="Times New Roman"/>
          <w:iCs/>
          <w:color w:val="FF0000"/>
          <w:spacing w:val="1"/>
          <w:sz w:val="28"/>
          <w:szCs w:val="28"/>
          <w:highlight w:val="cyan"/>
          <w:lang w:eastAsia="en-US"/>
        </w:rPr>
      </w:pPr>
    </w:p>
    <w:p w:rsidR="00DD7EB7" w:rsidRPr="00065D8E" w:rsidRDefault="00DD7EB7" w:rsidP="00E74302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DD7EB7" w:rsidRPr="00065D8E" w:rsidSect="00AB6512">
      <w:headerReference w:type="default" r:id="rId10"/>
      <w:pgSz w:w="11906" w:h="16838"/>
      <w:pgMar w:top="426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CAB" w:rsidRDefault="00973CAB" w:rsidP="009476CE">
      <w:r>
        <w:separator/>
      </w:r>
    </w:p>
  </w:endnote>
  <w:endnote w:type="continuationSeparator" w:id="0">
    <w:p w:rsidR="00973CAB" w:rsidRDefault="00973CAB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CAB" w:rsidRDefault="00973CAB" w:rsidP="009476CE">
      <w:r>
        <w:separator/>
      </w:r>
    </w:p>
  </w:footnote>
  <w:footnote w:type="continuationSeparator" w:id="0">
    <w:p w:rsidR="00973CAB" w:rsidRDefault="00973CAB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>
    <w:pPr>
      <w:pStyle w:val="a9"/>
      <w:jc w:val="center"/>
    </w:pPr>
  </w:p>
  <w:p w:rsidR="00496ABE" w:rsidRDefault="00496A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6">
    <w:nsid w:val="48582E7A"/>
    <w:multiLevelType w:val="hybridMultilevel"/>
    <w:tmpl w:val="0974E31A"/>
    <w:lvl w:ilvl="0" w:tplc="D7EE3F48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7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4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48A2DA3"/>
    <w:multiLevelType w:val="hybridMultilevel"/>
    <w:tmpl w:val="1590913E"/>
    <w:lvl w:ilvl="0" w:tplc="1F009470">
      <w:start w:val="1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6" w:hanging="360"/>
      </w:pPr>
    </w:lvl>
    <w:lvl w:ilvl="2" w:tplc="0419001B" w:tentative="1">
      <w:start w:val="1"/>
      <w:numFmt w:val="lowerRoman"/>
      <w:lvlText w:val="%3."/>
      <w:lvlJc w:val="right"/>
      <w:pPr>
        <w:ind w:left="2296" w:hanging="180"/>
      </w:pPr>
    </w:lvl>
    <w:lvl w:ilvl="3" w:tplc="0419000F" w:tentative="1">
      <w:start w:val="1"/>
      <w:numFmt w:val="decimal"/>
      <w:lvlText w:val="%4."/>
      <w:lvlJc w:val="left"/>
      <w:pPr>
        <w:ind w:left="3016" w:hanging="360"/>
      </w:pPr>
    </w:lvl>
    <w:lvl w:ilvl="4" w:tplc="04190019" w:tentative="1">
      <w:start w:val="1"/>
      <w:numFmt w:val="lowerLetter"/>
      <w:lvlText w:val="%5."/>
      <w:lvlJc w:val="left"/>
      <w:pPr>
        <w:ind w:left="3736" w:hanging="360"/>
      </w:pPr>
    </w:lvl>
    <w:lvl w:ilvl="5" w:tplc="0419001B" w:tentative="1">
      <w:start w:val="1"/>
      <w:numFmt w:val="lowerRoman"/>
      <w:lvlText w:val="%6."/>
      <w:lvlJc w:val="right"/>
      <w:pPr>
        <w:ind w:left="4456" w:hanging="180"/>
      </w:pPr>
    </w:lvl>
    <w:lvl w:ilvl="6" w:tplc="0419000F" w:tentative="1">
      <w:start w:val="1"/>
      <w:numFmt w:val="decimal"/>
      <w:lvlText w:val="%7."/>
      <w:lvlJc w:val="left"/>
      <w:pPr>
        <w:ind w:left="5176" w:hanging="360"/>
      </w:pPr>
    </w:lvl>
    <w:lvl w:ilvl="7" w:tplc="04190019" w:tentative="1">
      <w:start w:val="1"/>
      <w:numFmt w:val="lowerLetter"/>
      <w:lvlText w:val="%8."/>
      <w:lvlJc w:val="left"/>
      <w:pPr>
        <w:ind w:left="5896" w:hanging="360"/>
      </w:pPr>
    </w:lvl>
    <w:lvl w:ilvl="8" w:tplc="041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9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3"/>
  </w:num>
  <w:num w:numId="5">
    <w:abstractNumId w:val="19"/>
  </w:num>
  <w:num w:numId="6">
    <w:abstractNumId w:val="11"/>
  </w:num>
  <w:num w:numId="7">
    <w:abstractNumId w:val="10"/>
  </w:num>
  <w:num w:numId="8">
    <w:abstractNumId w:val="14"/>
  </w:num>
  <w:num w:numId="9">
    <w:abstractNumId w:val="3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20"/>
  </w:num>
  <w:num w:numId="15">
    <w:abstractNumId w:val="1"/>
  </w:num>
  <w:num w:numId="16">
    <w:abstractNumId w:val="15"/>
  </w:num>
  <w:num w:numId="17">
    <w:abstractNumId w:val="17"/>
  </w:num>
  <w:num w:numId="18">
    <w:abstractNumId w:val="5"/>
  </w:num>
  <w:num w:numId="19">
    <w:abstractNumId w:val="9"/>
  </w:num>
  <w:num w:numId="20">
    <w:abstractNumId w:val="18"/>
  </w:num>
  <w:num w:numId="21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56C5D"/>
    <w:rsid w:val="00057A83"/>
    <w:rsid w:val="00063B6B"/>
    <w:rsid w:val="00063F8E"/>
    <w:rsid w:val="00065D8E"/>
    <w:rsid w:val="00067B8C"/>
    <w:rsid w:val="000744EF"/>
    <w:rsid w:val="000871AB"/>
    <w:rsid w:val="000910E9"/>
    <w:rsid w:val="000937B6"/>
    <w:rsid w:val="000A1672"/>
    <w:rsid w:val="000A3DD3"/>
    <w:rsid w:val="000A63B3"/>
    <w:rsid w:val="000B120B"/>
    <w:rsid w:val="000B2A6E"/>
    <w:rsid w:val="000B6E7A"/>
    <w:rsid w:val="000B7224"/>
    <w:rsid w:val="000C0573"/>
    <w:rsid w:val="000D0CDD"/>
    <w:rsid w:val="000D43A6"/>
    <w:rsid w:val="000D47D7"/>
    <w:rsid w:val="000D7BE7"/>
    <w:rsid w:val="000E072B"/>
    <w:rsid w:val="000F356F"/>
    <w:rsid w:val="000F7736"/>
    <w:rsid w:val="00101974"/>
    <w:rsid w:val="00117637"/>
    <w:rsid w:val="00120228"/>
    <w:rsid w:val="00120415"/>
    <w:rsid w:val="00120E3B"/>
    <w:rsid w:val="0013015B"/>
    <w:rsid w:val="0013621F"/>
    <w:rsid w:val="001411AF"/>
    <w:rsid w:val="0014594C"/>
    <w:rsid w:val="0015044B"/>
    <w:rsid w:val="001551D0"/>
    <w:rsid w:val="0015582C"/>
    <w:rsid w:val="001725D8"/>
    <w:rsid w:val="001819EC"/>
    <w:rsid w:val="00187CF0"/>
    <w:rsid w:val="001A0AB5"/>
    <w:rsid w:val="001A1ABC"/>
    <w:rsid w:val="001A2FAE"/>
    <w:rsid w:val="001A3962"/>
    <w:rsid w:val="001B12CB"/>
    <w:rsid w:val="001D2CB1"/>
    <w:rsid w:val="001D33DE"/>
    <w:rsid w:val="001D6F6E"/>
    <w:rsid w:val="001E4064"/>
    <w:rsid w:val="00203AE0"/>
    <w:rsid w:val="00205026"/>
    <w:rsid w:val="002077D9"/>
    <w:rsid w:val="002155E7"/>
    <w:rsid w:val="00215794"/>
    <w:rsid w:val="00216899"/>
    <w:rsid w:val="00223885"/>
    <w:rsid w:val="00226963"/>
    <w:rsid w:val="00230E69"/>
    <w:rsid w:val="002438D3"/>
    <w:rsid w:val="00271A88"/>
    <w:rsid w:val="00273B7D"/>
    <w:rsid w:val="00275506"/>
    <w:rsid w:val="00284F5A"/>
    <w:rsid w:val="00285522"/>
    <w:rsid w:val="00293455"/>
    <w:rsid w:val="0029565C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17160"/>
    <w:rsid w:val="00321801"/>
    <w:rsid w:val="003258EF"/>
    <w:rsid w:val="00332454"/>
    <w:rsid w:val="003344D4"/>
    <w:rsid w:val="00342C46"/>
    <w:rsid w:val="003500F6"/>
    <w:rsid w:val="00356E76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0CCD"/>
    <w:rsid w:val="003E3478"/>
    <w:rsid w:val="003F2208"/>
    <w:rsid w:val="00401A19"/>
    <w:rsid w:val="00421225"/>
    <w:rsid w:val="004273C8"/>
    <w:rsid w:val="0043698B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4704"/>
    <w:rsid w:val="00470EF4"/>
    <w:rsid w:val="0048125B"/>
    <w:rsid w:val="004817E0"/>
    <w:rsid w:val="00483CFA"/>
    <w:rsid w:val="00484B02"/>
    <w:rsid w:val="0049022B"/>
    <w:rsid w:val="00494C55"/>
    <w:rsid w:val="00496ABE"/>
    <w:rsid w:val="004971DD"/>
    <w:rsid w:val="004A41F0"/>
    <w:rsid w:val="004B393E"/>
    <w:rsid w:val="004B407F"/>
    <w:rsid w:val="004C31AC"/>
    <w:rsid w:val="004D2D70"/>
    <w:rsid w:val="004E08B3"/>
    <w:rsid w:val="004E2072"/>
    <w:rsid w:val="004F3470"/>
    <w:rsid w:val="00506273"/>
    <w:rsid w:val="005120FB"/>
    <w:rsid w:val="005137C1"/>
    <w:rsid w:val="005161FE"/>
    <w:rsid w:val="00520381"/>
    <w:rsid w:val="00522D93"/>
    <w:rsid w:val="005265C6"/>
    <w:rsid w:val="00535BA1"/>
    <w:rsid w:val="0054679E"/>
    <w:rsid w:val="00546E64"/>
    <w:rsid w:val="00550C56"/>
    <w:rsid w:val="005520B7"/>
    <w:rsid w:val="00560B8F"/>
    <w:rsid w:val="00562240"/>
    <w:rsid w:val="00565CC9"/>
    <w:rsid w:val="00566B03"/>
    <w:rsid w:val="00566D97"/>
    <w:rsid w:val="00567A9F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2CF7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67FF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05C0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94E00"/>
    <w:rsid w:val="00795A84"/>
    <w:rsid w:val="007A46BC"/>
    <w:rsid w:val="007A521A"/>
    <w:rsid w:val="007B6011"/>
    <w:rsid w:val="007E13B8"/>
    <w:rsid w:val="007E5589"/>
    <w:rsid w:val="007F3D21"/>
    <w:rsid w:val="00800666"/>
    <w:rsid w:val="008006E0"/>
    <w:rsid w:val="008047CE"/>
    <w:rsid w:val="00820B0B"/>
    <w:rsid w:val="00827220"/>
    <w:rsid w:val="008416A3"/>
    <w:rsid w:val="00851E8B"/>
    <w:rsid w:val="00853C5D"/>
    <w:rsid w:val="008563B6"/>
    <w:rsid w:val="00865A07"/>
    <w:rsid w:val="00866E52"/>
    <w:rsid w:val="00880EFA"/>
    <w:rsid w:val="00884C91"/>
    <w:rsid w:val="008869A8"/>
    <w:rsid w:val="00890952"/>
    <w:rsid w:val="00895C51"/>
    <w:rsid w:val="008B198C"/>
    <w:rsid w:val="008B5F1B"/>
    <w:rsid w:val="008C3100"/>
    <w:rsid w:val="008C70D1"/>
    <w:rsid w:val="008D66E1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3204B"/>
    <w:rsid w:val="0093305C"/>
    <w:rsid w:val="009476CE"/>
    <w:rsid w:val="009559CB"/>
    <w:rsid w:val="00963EEC"/>
    <w:rsid w:val="009642BE"/>
    <w:rsid w:val="0097342D"/>
    <w:rsid w:val="009734BB"/>
    <w:rsid w:val="00973BCE"/>
    <w:rsid w:val="00973CAB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C4141"/>
    <w:rsid w:val="009D423E"/>
    <w:rsid w:val="009F3B01"/>
    <w:rsid w:val="00A00276"/>
    <w:rsid w:val="00A0144B"/>
    <w:rsid w:val="00A03CCC"/>
    <w:rsid w:val="00A04EB0"/>
    <w:rsid w:val="00A10F78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72CA4"/>
    <w:rsid w:val="00A807F2"/>
    <w:rsid w:val="00A8645D"/>
    <w:rsid w:val="00A97DBD"/>
    <w:rsid w:val="00AB6512"/>
    <w:rsid w:val="00AC1B39"/>
    <w:rsid w:val="00AC36F1"/>
    <w:rsid w:val="00AC4B93"/>
    <w:rsid w:val="00AD33A8"/>
    <w:rsid w:val="00AE0AFC"/>
    <w:rsid w:val="00AF05B1"/>
    <w:rsid w:val="00AF170E"/>
    <w:rsid w:val="00B00516"/>
    <w:rsid w:val="00B135D9"/>
    <w:rsid w:val="00B1527B"/>
    <w:rsid w:val="00B1568F"/>
    <w:rsid w:val="00B2400E"/>
    <w:rsid w:val="00B244FA"/>
    <w:rsid w:val="00B32C86"/>
    <w:rsid w:val="00B34B66"/>
    <w:rsid w:val="00B34C5A"/>
    <w:rsid w:val="00B356A5"/>
    <w:rsid w:val="00B44FF4"/>
    <w:rsid w:val="00B52D8B"/>
    <w:rsid w:val="00B54F00"/>
    <w:rsid w:val="00B54F91"/>
    <w:rsid w:val="00B56651"/>
    <w:rsid w:val="00B57DEF"/>
    <w:rsid w:val="00B737C9"/>
    <w:rsid w:val="00B94EA9"/>
    <w:rsid w:val="00B955FE"/>
    <w:rsid w:val="00B976D1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E69AD"/>
    <w:rsid w:val="00BF2654"/>
    <w:rsid w:val="00BF6598"/>
    <w:rsid w:val="00BF6BBE"/>
    <w:rsid w:val="00C00D38"/>
    <w:rsid w:val="00C0145C"/>
    <w:rsid w:val="00C1042E"/>
    <w:rsid w:val="00C10E82"/>
    <w:rsid w:val="00C13897"/>
    <w:rsid w:val="00C1729E"/>
    <w:rsid w:val="00C202CF"/>
    <w:rsid w:val="00C4757A"/>
    <w:rsid w:val="00C520B2"/>
    <w:rsid w:val="00C55645"/>
    <w:rsid w:val="00C744C9"/>
    <w:rsid w:val="00C80C05"/>
    <w:rsid w:val="00C83D87"/>
    <w:rsid w:val="00C957D1"/>
    <w:rsid w:val="00CA4733"/>
    <w:rsid w:val="00CB01EF"/>
    <w:rsid w:val="00CD02EA"/>
    <w:rsid w:val="00CD13A7"/>
    <w:rsid w:val="00CD6345"/>
    <w:rsid w:val="00CD6EC6"/>
    <w:rsid w:val="00CE213F"/>
    <w:rsid w:val="00CE2440"/>
    <w:rsid w:val="00CE38BA"/>
    <w:rsid w:val="00CE77C6"/>
    <w:rsid w:val="00CE7E49"/>
    <w:rsid w:val="00CF299F"/>
    <w:rsid w:val="00CF3D84"/>
    <w:rsid w:val="00D04C71"/>
    <w:rsid w:val="00D110FA"/>
    <w:rsid w:val="00D14D57"/>
    <w:rsid w:val="00D162F0"/>
    <w:rsid w:val="00D17466"/>
    <w:rsid w:val="00D20031"/>
    <w:rsid w:val="00D20170"/>
    <w:rsid w:val="00D23726"/>
    <w:rsid w:val="00D2634E"/>
    <w:rsid w:val="00D33910"/>
    <w:rsid w:val="00D41BDF"/>
    <w:rsid w:val="00D42147"/>
    <w:rsid w:val="00D42A23"/>
    <w:rsid w:val="00D45448"/>
    <w:rsid w:val="00D458F3"/>
    <w:rsid w:val="00D45986"/>
    <w:rsid w:val="00D45D42"/>
    <w:rsid w:val="00D46147"/>
    <w:rsid w:val="00D56378"/>
    <w:rsid w:val="00D62526"/>
    <w:rsid w:val="00D644F9"/>
    <w:rsid w:val="00D807B3"/>
    <w:rsid w:val="00D8586E"/>
    <w:rsid w:val="00D86F17"/>
    <w:rsid w:val="00D876A9"/>
    <w:rsid w:val="00D90222"/>
    <w:rsid w:val="00D95A8F"/>
    <w:rsid w:val="00DB0414"/>
    <w:rsid w:val="00DB23C4"/>
    <w:rsid w:val="00DB3AF4"/>
    <w:rsid w:val="00DB6B63"/>
    <w:rsid w:val="00DC31B2"/>
    <w:rsid w:val="00DD7EB7"/>
    <w:rsid w:val="00DF108C"/>
    <w:rsid w:val="00E0644B"/>
    <w:rsid w:val="00E066BA"/>
    <w:rsid w:val="00E11D76"/>
    <w:rsid w:val="00E15154"/>
    <w:rsid w:val="00E154F6"/>
    <w:rsid w:val="00E16900"/>
    <w:rsid w:val="00E17914"/>
    <w:rsid w:val="00E33B45"/>
    <w:rsid w:val="00E33C77"/>
    <w:rsid w:val="00E37C9F"/>
    <w:rsid w:val="00E40B2C"/>
    <w:rsid w:val="00E41D84"/>
    <w:rsid w:val="00E4778A"/>
    <w:rsid w:val="00E5500A"/>
    <w:rsid w:val="00E6294B"/>
    <w:rsid w:val="00E712A7"/>
    <w:rsid w:val="00E74302"/>
    <w:rsid w:val="00E76109"/>
    <w:rsid w:val="00E9468F"/>
    <w:rsid w:val="00E96369"/>
    <w:rsid w:val="00EA4ABF"/>
    <w:rsid w:val="00EA5093"/>
    <w:rsid w:val="00EB1D6C"/>
    <w:rsid w:val="00EB5374"/>
    <w:rsid w:val="00EC0BBB"/>
    <w:rsid w:val="00EC485F"/>
    <w:rsid w:val="00EC4D22"/>
    <w:rsid w:val="00EE3612"/>
    <w:rsid w:val="00F00B52"/>
    <w:rsid w:val="00F01E81"/>
    <w:rsid w:val="00F066C3"/>
    <w:rsid w:val="00F11F78"/>
    <w:rsid w:val="00F14B2D"/>
    <w:rsid w:val="00F23394"/>
    <w:rsid w:val="00F32D85"/>
    <w:rsid w:val="00F33D9E"/>
    <w:rsid w:val="00F41226"/>
    <w:rsid w:val="00F41D3D"/>
    <w:rsid w:val="00F464A2"/>
    <w:rsid w:val="00F528C3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B5B1B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E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D7EB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"/>
    <w:uiPriority w:val="59"/>
    <w:rsid w:val="00BF6BB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E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DD7EB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"/>
    <w:uiPriority w:val="59"/>
    <w:rsid w:val="00DD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"/>
    <w:uiPriority w:val="59"/>
    <w:rsid w:val="00BF6BB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1018E-133B-4969-813F-57E8E09A0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3638</Words>
  <Characters>20742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ГЛУХОВА Маргарита Владимировна</dc:creator>
  <cp:keywords/>
  <dc:description/>
  <cp:lastModifiedBy>Леонова Юлия</cp:lastModifiedBy>
  <cp:revision>23</cp:revision>
  <cp:lastPrinted>2026-05-29T12:00:00Z</cp:lastPrinted>
  <dcterms:created xsi:type="dcterms:W3CDTF">2026-04-28T06:06:00Z</dcterms:created>
  <dcterms:modified xsi:type="dcterms:W3CDTF">2026-06-03T06:37:00Z</dcterms:modified>
</cp:coreProperties>
</file>