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892F0" w14:textId="77777777" w:rsidR="00221198" w:rsidRPr="00221198" w:rsidRDefault="00221198" w:rsidP="00221198">
      <w:pPr>
        <w:jc w:val="center"/>
        <w:rPr>
          <w:rFonts w:eastAsia="SimSun"/>
          <w:sz w:val="24"/>
          <w:szCs w:val="24"/>
          <w:lang w:val="en-US"/>
        </w:rPr>
      </w:pPr>
      <w:r w:rsidRPr="00221198">
        <w:rPr>
          <w:rFonts w:eastAsia="SimSun"/>
          <w:noProof/>
          <w:sz w:val="24"/>
          <w:szCs w:val="24"/>
          <w:lang w:val="ru-RU"/>
        </w:rPr>
        <w:drawing>
          <wp:inline distT="0" distB="0" distL="0" distR="0" wp14:anchorId="568953D1" wp14:editId="6D615D67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9BB42" w14:textId="77777777" w:rsidR="00221198" w:rsidRPr="00221198" w:rsidRDefault="00221198" w:rsidP="00221198">
      <w:pPr>
        <w:ind w:firstLine="720"/>
        <w:jc w:val="center"/>
        <w:rPr>
          <w:rFonts w:eastAsia="SimSun"/>
          <w:sz w:val="28"/>
          <w:szCs w:val="24"/>
          <w:lang w:val="ru-RU"/>
        </w:rPr>
      </w:pPr>
    </w:p>
    <w:p w14:paraId="1381A40D" w14:textId="77777777" w:rsidR="00221198" w:rsidRPr="00221198" w:rsidRDefault="00221198" w:rsidP="0022119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mallCaps/>
          <w:sz w:val="28"/>
          <w:szCs w:val="24"/>
          <w:lang w:val="ru-RU"/>
        </w:rPr>
      </w:pPr>
      <w:r w:rsidRPr="00221198">
        <w:rPr>
          <w:rFonts w:ascii="Arial" w:eastAsia="SimSun" w:hAnsi="Arial"/>
          <w:b/>
          <w:smallCaps/>
          <w:sz w:val="28"/>
          <w:szCs w:val="24"/>
          <w:lang w:val="ru-RU"/>
        </w:rPr>
        <w:t xml:space="preserve">      АДМИНИСТРАЦИЯ ПЕТРОПАВЛОВСКОГО МУНИЦИПАЛЬНОГО РАЙОНА </w:t>
      </w:r>
    </w:p>
    <w:p w14:paraId="6F7F4EBA" w14:textId="77777777" w:rsidR="00221198" w:rsidRPr="00221198" w:rsidRDefault="00221198" w:rsidP="0022119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28"/>
          <w:szCs w:val="24"/>
          <w:lang w:val="ru-RU"/>
        </w:rPr>
      </w:pPr>
      <w:r w:rsidRPr="00221198">
        <w:rPr>
          <w:rFonts w:ascii="Arial" w:eastAsia="SimSun" w:hAnsi="Arial"/>
          <w:b/>
          <w:smallCaps/>
          <w:sz w:val="28"/>
          <w:szCs w:val="24"/>
          <w:lang w:val="ru-RU"/>
        </w:rPr>
        <w:t>ВОРОНЕЖСКОЙ ОБЛАСТИ</w:t>
      </w:r>
    </w:p>
    <w:p w14:paraId="01FC24C5" w14:textId="77777777" w:rsidR="00221198" w:rsidRPr="00221198" w:rsidRDefault="00221198" w:rsidP="0022119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sz w:val="28"/>
          <w:szCs w:val="24"/>
          <w:lang w:val="ru-RU"/>
        </w:rPr>
      </w:pPr>
    </w:p>
    <w:p w14:paraId="411B3BF5" w14:textId="77777777" w:rsidR="00221198" w:rsidRPr="00221198" w:rsidRDefault="00221198" w:rsidP="0022119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  <w:lang w:val="ru-RU"/>
        </w:rPr>
      </w:pPr>
      <w:r w:rsidRPr="00221198">
        <w:rPr>
          <w:rFonts w:ascii="Arial" w:eastAsia="SimSun" w:hAnsi="Arial"/>
          <w:b/>
          <w:sz w:val="36"/>
          <w:szCs w:val="36"/>
          <w:lang w:val="ru-RU"/>
        </w:rPr>
        <w:t>ПОСТАНОВЛЕНИЕ</w:t>
      </w:r>
    </w:p>
    <w:p w14:paraId="4CD80E28" w14:textId="77777777" w:rsidR="00221198" w:rsidRPr="00221198" w:rsidRDefault="00221198" w:rsidP="00221198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  <w:lang w:val="ru-RU"/>
        </w:rPr>
      </w:pPr>
    </w:p>
    <w:p w14:paraId="17A3F172" w14:textId="77777777" w:rsidR="00221198" w:rsidRPr="00221198" w:rsidRDefault="00221198" w:rsidP="00221198">
      <w:pPr>
        <w:jc w:val="center"/>
        <w:rPr>
          <w:rFonts w:eastAsia="SimSun"/>
          <w:b/>
          <w:bCs/>
          <w:sz w:val="32"/>
          <w:szCs w:val="32"/>
          <w:lang w:val="ru-RU"/>
        </w:rPr>
      </w:pPr>
    </w:p>
    <w:p w14:paraId="07725EE3" w14:textId="6151DF4E" w:rsidR="00221198" w:rsidRPr="00221198" w:rsidRDefault="00DF3F87" w:rsidP="00221198">
      <w:pPr>
        <w:jc w:val="both"/>
        <w:rPr>
          <w:rFonts w:eastAsia="SimSun"/>
          <w:sz w:val="28"/>
          <w:szCs w:val="28"/>
          <w:u w:val="single"/>
          <w:lang w:val="ru-RU"/>
        </w:rPr>
      </w:pPr>
      <w:r>
        <w:rPr>
          <w:rFonts w:eastAsia="SimSun"/>
          <w:sz w:val="28"/>
          <w:szCs w:val="28"/>
          <w:u w:val="single"/>
          <w:lang w:val="ru-RU"/>
        </w:rPr>
        <w:t>от   29.05.</w:t>
      </w:r>
      <w:r w:rsidR="00221198" w:rsidRPr="00221198">
        <w:rPr>
          <w:rFonts w:eastAsia="SimSun"/>
          <w:sz w:val="28"/>
          <w:szCs w:val="28"/>
          <w:u w:val="single"/>
          <w:lang w:val="ru-RU"/>
        </w:rPr>
        <w:t>2026 г. №</w:t>
      </w:r>
      <w:r>
        <w:rPr>
          <w:rFonts w:eastAsia="SimSun"/>
          <w:sz w:val="28"/>
          <w:szCs w:val="28"/>
          <w:u w:val="single"/>
          <w:lang w:val="ru-RU"/>
        </w:rPr>
        <w:t>226</w:t>
      </w:r>
      <w:r w:rsidR="00221198" w:rsidRPr="00221198">
        <w:rPr>
          <w:rFonts w:eastAsia="SimSun"/>
          <w:sz w:val="28"/>
          <w:szCs w:val="28"/>
          <w:u w:val="single"/>
          <w:lang w:val="ru-RU"/>
        </w:rPr>
        <w:t xml:space="preserve"> </w:t>
      </w:r>
      <w:r w:rsidR="00221198" w:rsidRPr="00221198">
        <w:rPr>
          <w:rFonts w:eastAsia="SimSun"/>
          <w:sz w:val="28"/>
          <w:szCs w:val="28"/>
          <w:u w:val="single"/>
          <w:lang w:val="ru-RU"/>
        </w:rPr>
        <w:tab/>
      </w:r>
      <w:r w:rsidR="00221198" w:rsidRPr="00221198">
        <w:rPr>
          <w:rFonts w:eastAsia="SimSun"/>
          <w:sz w:val="28"/>
          <w:szCs w:val="28"/>
          <w:u w:val="single"/>
          <w:lang w:val="ru-RU"/>
        </w:rPr>
        <w:tab/>
      </w:r>
    </w:p>
    <w:p w14:paraId="49AECDFB" w14:textId="77777777" w:rsidR="00221198" w:rsidRPr="00221198" w:rsidRDefault="00221198" w:rsidP="00221198">
      <w:pPr>
        <w:ind w:firstLine="567"/>
        <w:jc w:val="both"/>
        <w:rPr>
          <w:rFonts w:eastAsia="SimSun"/>
          <w:lang w:val="ru-RU"/>
        </w:rPr>
      </w:pPr>
      <w:r w:rsidRPr="00221198">
        <w:rPr>
          <w:rFonts w:eastAsia="SimSun"/>
          <w:lang w:val="ru-RU"/>
        </w:rPr>
        <w:t xml:space="preserve"> </w:t>
      </w:r>
      <w:r w:rsidRPr="00221198">
        <w:rPr>
          <w:rFonts w:eastAsia="SimSun"/>
          <w:lang w:val="ru-RU"/>
        </w:rPr>
        <w:tab/>
        <w:t xml:space="preserve"> </w:t>
      </w:r>
      <w:proofErr w:type="gramStart"/>
      <w:r w:rsidRPr="00221198">
        <w:rPr>
          <w:rFonts w:eastAsia="SimSun"/>
          <w:lang w:val="ru-RU"/>
        </w:rPr>
        <w:t>с</w:t>
      </w:r>
      <w:proofErr w:type="gramEnd"/>
      <w:r w:rsidRPr="00221198">
        <w:rPr>
          <w:rFonts w:eastAsia="SimSun"/>
          <w:lang w:val="ru-RU"/>
        </w:rPr>
        <w:t>. Петропавловка</w:t>
      </w:r>
    </w:p>
    <w:p w14:paraId="5220F3C5" w14:textId="77777777" w:rsidR="00221198" w:rsidRPr="00221198" w:rsidRDefault="00221198" w:rsidP="00221198">
      <w:pPr>
        <w:ind w:firstLine="567"/>
        <w:jc w:val="both"/>
        <w:rPr>
          <w:rFonts w:eastAsia="SimSun"/>
          <w:sz w:val="24"/>
          <w:szCs w:val="24"/>
          <w:lang w:val="ru-RU"/>
        </w:rPr>
      </w:pPr>
    </w:p>
    <w:p w14:paraId="7977F249" w14:textId="77777777" w:rsidR="00221198" w:rsidRPr="00221198" w:rsidRDefault="00221198" w:rsidP="00221198">
      <w:pPr>
        <w:tabs>
          <w:tab w:val="left" w:pos="1134"/>
        </w:tabs>
        <w:spacing w:line="276" w:lineRule="auto"/>
        <w:ind w:right="4109"/>
        <w:jc w:val="both"/>
        <w:rPr>
          <w:rFonts w:eastAsia="SimSun"/>
          <w:bCs/>
          <w:sz w:val="28"/>
          <w:szCs w:val="24"/>
          <w:lang w:val="ru-RU"/>
        </w:rPr>
      </w:pPr>
      <w:r w:rsidRPr="00221198">
        <w:rPr>
          <w:rFonts w:eastAsia="SimSun"/>
          <w:sz w:val="28"/>
          <w:szCs w:val="24"/>
          <w:lang w:val="ru-RU"/>
        </w:rPr>
        <w:t xml:space="preserve">Об утверждении </w:t>
      </w:r>
      <w:r w:rsidRPr="00221198">
        <w:rPr>
          <w:rFonts w:eastAsia="SimSun"/>
          <w:bCs/>
          <w:sz w:val="28"/>
          <w:szCs w:val="24"/>
          <w:lang w:val="ru-RU"/>
        </w:rPr>
        <w:t xml:space="preserve">Порядка предоставления </w:t>
      </w:r>
    </w:p>
    <w:p w14:paraId="5534A162" w14:textId="0996CEBD" w:rsidR="00221198" w:rsidRPr="00221198" w:rsidRDefault="00221198" w:rsidP="00221198">
      <w:pPr>
        <w:tabs>
          <w:tab w:val="left" w:pos="1134"/>
        </w:tabs>
        <w:spacing w:line="276" w:lineRule="auto"/>
        <w:ind w:right="4109"/>
        <w:jc w:val="both"/>
        <w:rPr>
          <w:rFonts w:eastAsia="SimSun"/>
          <w:bCs/>
          <w:sz w:val="28"/>
          <w:szCs w:val="24"/>
          <w:lang w:val="ru-RU"/>
        </w:rPr>
      </w:pPr>
      <w:r w:rsidRPr="00221198">
        <w:rPr>
          <w:rFonts w:eastAsia="SimSun"/>
          <w:bCs/>
          <w:sz w:val="28"/>
          <w:szCs w:val="24"/>
          <w:lang w:val="ru-RU"/>
        </w:rPr>
        <w:t xml:space="preserve">участникам специальной военной операции и членам их </w:t>
      </w:r>
      <w:proofErr w:type="gramStart"/>
      <w:r w:rsidRPr="00221198">
        <w:rPr>
          <w:rFonts w:eastAsia="SimSun"/>
          <w:bCs/>
          <w:sz w:val="28"/>
          <w:szCs w:val="24"/>
          <w:lang w:val="ru-RU"/>
        </w:rPr>
        <w:t>семей бесплатного посещения муниципальных учреждений культуры Петропавловского муниципального района Воронежской</w:t>
      </w:r>
      <w:proofErr w:type="gramEnd"/>
      <w:r w:rsidRPr="00221198">
        <w:rPr>
          <w:rFonts w:eastAsia="SimSun"/>
          <w:bCs/>
          <w:sz w:val="28"/>
          <w:szCs w:val="24"/>
          <w:lang w:val="ru-RU"/>
        </w:rPr>
        <w:t xml:space="preserve"> области, подведомственных администрации Петропавловского муниципального района Воронежской области</w:t>
      </w:r>
    </w:p>
    <w:p w14:paraId="5F201E1E" w14:textId="77777777" w:rsidR="00221198" w:rsidRPr="00221198" w:rsidRDefault="00221198" w:rsidP="00221198">
      <w:pPr>
        <w:tabs>
          <w:tab w:val="left" w:pos="1134"/>
        </w:tabs>
        <w:spacing w:line="276" w:lineRule="auto"/>
        <w:ind w:right="4251"/>
        <w:jc w:val="both"/>
        <w:rPr>
          <w:rFonts w:eastAsia="SimSun"/>
          <w:sz w:val="28"/>
          <w:szCs w:val="28"/>
          <w:lang w:val="ru-RU"/>
        </w:rPr>
      </w:pPr>
    </w:p>
    <w:p w14:paraId="4CF4BE0C" w14:textId="380120E5" w:rsidR="00221198" w:rsidRPr="00221198" w:rsidRDefault="00221198" w:rsidP="00221198">
      <w:pPr>
        <w:spacing w:line="276" w:lineRule="auto"/>
        <w:ind w:right="4881"/>
        <w:jc w:val="both"/>
        <w:rPr>
          <w:rFonts w:eastAsia="SimSun"/>
          <w:sz w:val="28"/>
          <w:szCs w:val="28"/>
          <w:lang w:val="ru-RU"/>
        </w:rPr>
      </w:pPr>
    </w:p>
    <w:p w14:paraId="642BA3F4" w14:textId="77777777" w:rsidR="00221198" w:rsidRPr="00221198" w:rsidRDefault="00221198" w:rsidP="00221198">
      <w:pPr>
        <w:keepNext/>
        <w:shd w:val="clear" w:color="auto" w:fill="FFFFFF"/>
        <w:spacing w:line="276" w:lineRule="auto"/>
        <w:ind w:firstLine="709"/>
        <w:jc w:val="both"/>
        <w:outlineLvl w:val="0"/>
        <w:rPr>
          <w:rFonts w:eastAsia="SimSun"/>
          <w:bCs/>
          <w:kern w:val="2"/>
          <w:sz w:val="28"/>
          <w:szCs w:val="28"/>
          <w:lang w:val="zh-CN" w:eastAsia="zh-CN"/>
        </w:rPr>
      </w:pPr>
      <w:r w:rsidRPr="00221198">
        <w:rPr>
          <w:rFonts w:eastAsia="SimSu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 w:rsidRPr="00221198">
        <w:rPr>
          <w:rFonts w:eastAsia="SimSun"/>
          <w:bCs/>
          <w:kern w:val="2"/>
          <w:sz w:val="28"/>
          <w:szCs w:val="28"/>
          <w:lang w:val="ru-RU" w:eastAsia="zh-CN"/>
        </w:rPr>
        <w:t xml:space="preserve">Петропавловского </w:t>
      </w:r>
      <w:r w:rsidRPr="00221198">
        <w:rPr>
          <w:rFonts w:eastAsia="SimSu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 w:rsidRPr="00221198">
        <w:rPr>
          <w:rFonts w:eastAsia="SimSun"/>
          <w:bCs/>
          <w:kern w:val="2"/>
          <w:sz w:val="28"/>
          <w:szCs w:val="28"/>
          <w:lang w:val="ru-RU" w:eastAsia="zh-CN"/>
        </w:rPr>
        <w:t xml:space="preserve"> администрация Петропавловского муниципального района </w:t>
      </w:r>
      <w:r w:rsidRPr="00221198">
        <w:rPr>
          <w:rFonts w:eastAsia="SimSun"/>
          <w:bCs/>
          <w:kern w:val="2"/>
          <w:sz w:val="28"/>
          <w:szCs w:val="28"/>
          <w:lang w:val="zh-CN" w:eastAsia="zh-CN"/>
        </w:rPr>
        <w:t>постановляет:</w:t>
      </w:r>
    </w:p>
    <w:p w14:paraId="793DC06C" w14:textId="77777777" w:rsidR="00221198" w:rsidRPr="00221198" w:rsidRDefault="00221198" w:rsidP="00221198">
      <w:pPr>
        <w:spacing w:line="276" w:lineRule="auto"/>
        <w:rPr>
          <w:rFonts w:eastAsia="SimSun"/>
          <w:sz w:val="24"/>
          <w:szCs w:val="24"/>
          <w:lang w:val="ru-RU" w:eastAsia="zh-CN"/>
        </w:rPr>
      </w:pPr>
    </w:p>
    <w:p w14:paraId="510BE7F1" w14:textId="5BD4A810" w:rsidR="00221198" w:rsidRPr="00221198" w:rsidRDefault="00221198" w:rsidP="00221198">
      <w:pPr>
        <w:tabs>
          <w:tab w:val="left" w:pos="1134"/>
        </w:tabs>
        <w:suppressAutoHyphens/>
        <w:spacing w:line="276" w:lineRule="auto"/>
        <w:ind w:firstLine="709"/>
        <w:jc w:val="both"/>
        <w:rPr>
          <w:rFonts w:eastAsia="Calibri" w:cs="Calibri"/>
          <w:bCs/>
          <w:sz w:val="28"/>
          <w:szCs w:val="28"/>
          <w:lang w:eastAsia="en-US"/>
        </w:rPr>
      </w:pPr>
      <w:r w:rsidRPr="00221198">
        <w:rPr>
          <w:rFonts w:eastAsia="Calibri" w:cs="Calibri"/>
          <w:sz w:val="28"/>
          <w:szCs w:val="28"/>
          <w:lang w:val="ru-RU" w:eastAsia="en-US"/>
        </w:rPr>
        <w:t>1. Утвердить прилагаемый Порядок</w:t>
      </w:r>
      <w:r w:rsidRPr="00221198">
        <w:rPr>
          <w:rFonts w:eastAsia="Calibri" w:cs="Calibri"/>
          <w:bCs/>
          <w:sz w:val="28"/>
          <w:szCs w:val="28"/>
          <w:lang w:val="ru-RU" w:eastAsia="en-US"/>
        </w:rPr>
        <w:t xml:space="preserve"> </w:t>
      </w:r>
      <w:r w:rsidRPr="00221198">
        <w:rPr>
          <w:rFonts w:eastAsia="Calibri" w:cs="Calibri"/>
          <w:bCs/>
          <w:sz w:val="28"/>
          <w:szCs w:val="28"/>
          <w:lang w:eastAsia="en-US"/>
        </w:rPr>
        <w:t xml:space="preserve">предоставления участникам специальной военной операции и членам их </w:t>
      </w:r>
      <w:proofErr w:type="gramStart"/>
      <w:r w:rsidRPr="00221198">
        <w:rPr>
          <w:rFonts w:eastAsia="Calibri" w:cs="Calibri"/>
          <w:bCs/>
          <w:sz w:val="28"/>
          <w:szCs w:val="28"/>
          <w:lang w:eastAsia="en-US"/>
        </w:rPr>
        <w:t xml:space="preserve">семей бесплатного посещения муниципальных учреждений культуры </w:t>
      </w:r>
      <w:r w:rsidRPr="00221198">
        <w:rPr>
          <w:rFonts w:eastAsia="Calibri" w:cs="Calibri"/>
          <w:bCs/>
          <w:sz w:val="28"/>
          <w:szCs w:val="28"/>
          <w:lang w:val="ru-RU" w:eastAsia="en-US"/>
        </w:rPr>
        <w:t xml:space="preserve">Петропавловского </w:t>
      </w:r>
      <w:r w:rsidRPr="00221198">
        <w:rPr>
          <w:rFonts w:eastAsia="Calibri" w:cs="Calibri"/>
          <w:bCs/>
          <w:sz w:val="28"/>
          <w:szCs w:val="28"/>
          <w:lang w:eastAsia="en-US"/>
        </w:rPr>
        <w:t>муниципального района Воронежской</w:t>
      </w:r>
      <w:proofErr w:type="gramEnd"/>
      <w:r w:rsidRPr="00221198">
        <w:rPr>
          <w:rFonts w:eastAsia="Calibri" w:cs="Calibri"/>
          <w:bCs/>
          <w:sz w:val="28"/>
          <w:szCs w:val="28"/>
          <w:lang w:eastAsia="en-US"/>
        </w:rPr>
        <w:t xml:space="preserve"> области, подведомственных администрации </w:t>
      </w:r>
      <w:r w:rsidRPr="00221198">
        <w:rPr>
          <w:rFonts w:eastAsia="Calibri" w:cs="Calibri"/>
          <w:bCs/>
          <w:sz w:val="28"/>
          <w:szCs w:val="28"/>
          <w:lang w:val="ru-RU" w:eastAsia="en-US"/>
        </w:rPr>
        <w:t xml:space="preserve">Петропавловского </w:t>
      </w:r>
      <w:r w:rsidRPr="00221198">
        <w:rPr>
          <w:rFonts w:eastAsia="Calibri" w:cs="Calibri"/>
          <w:bCs/>
          <w:sz w:val="28"/>
          <w:szCs w:val="28"/>
          <w:lang w:eastAsia="en-US"/>
        </w:rPr>
        <w:t>муниципального района Воронежской области</w:t>
      </w:r>
      <w:r w:rsidRPr="00221198">
        <w:rPr>
          <w:rFonts w:eastAsia="Calibri" w:cs="Calibri"/>
          <w:sz w:val="28"/>
          <w:szCs w:val="28"/>
          <w:lang w:val="ru-RU" w:eastAsia="en-US"/>
        </w:rPr>
        <w:t>.</w:t>
      </w:r>
    </w:p>
    <w:p w14:paraId="50CDFA5E" w14:textId="77777777" w:rsidR="00221198" w:rsidRPr="00221198" w:rsidRDefault="00221198" w:rsidP="00221198">
      <w:pPr>
        <w:suppressAutoHyphens/>
        <w:spacing w:line="276" w:lineRule="auto"/>
        <w:ind w:firstLine="709"/>
        <w:jc w:val="both"/>
        <w:rPr>
          <w:rFonts w:eastAsia="Calibri" w:cs="Calibri"/>
          <w:sz w:val="28"/>
          <w:szCs w:val="28"/>
          <w:lang w:val="ru-RU" w:eastAsia="en-US"/>
        </w:rPr>
      </w:pPr>
      <w:r w:rsidRPr="00221198">
        <w:rPr>
          <w:rFonts w:eastAsia="Calibri" w:cs="Calibri"/>
          <w:sz w:val="28"/>
          <w:szCs w:val="28"/>
          <w:lang w:val="ru-RU" w:eastAsia="en-US"/>
        </w:rPr>
        <w:lastRenderedPageBreak/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14:paraId="090ABE9F" w14:textId="77777777" w:rsidR="00221198" w:rsidRPr="00221198" w:rsidRDefault="00221198" w:rsidP="00221198">
      <w:pPr>
        <w:suppressAutoHyphens/>
        <w:spacing w:line="276" w:lineRule="auto"/>
        <w:ind w:firstLine="709"/>
        <w:jc w:val="both"/>
        <w:rPr>
          <w:rFonts w:eastAsia="Calibri" w:cs="Calibri"/>
          <w:sz w:val="28"/>
          <w:szCs w:val="28"/>
          <w:lang w:val="ru-RU" w:eastAsia="en-US"/>
        </w:rPr>
      </w:pPr>
      <w:r w:rsidRPr="00221198">
        <w:rPr>
          <w:rFonts w:eastAsia="Calibri" w:cs="Calibri"/>
          <w:sz w:val="28"/>
          <w:szCs w:val="28"/>
          <w:lang w:val="ru-RU" w:eastAsia="en-US"/>
        </w:rPr>
        <w:t xml:space="preserve">3. </w:t>
      </w:r>
      <w:proofErr w:type="gramStart"/>
      <w:r w:rsidRPr="00221198">
        <w:rPr>
          <w:rFonts w:eastAsia="Calibri" w:cs="Calibri"/>
          <w:sz w:val="28"/>
          <w:szCs w:val="28"/>
          <w:lang w:val="ru-RU" w:eastAsia="en-US"/>
        </w:rPr>
        <w:t>Контроль за</w:t>
      </w:r>
      <w:proofErr w:type="gramEnd"/>
      <w:r w:rsidRPr="00221198">
        <w:rPr>
          <w:rFonts w:eastAsia="Calibri" w:cs="Calibri"/>
          <w:sz w:val="28"/>
          <w:szCs w:val="28"/>
          <w:lang w:val="ru-RU" w:eastAsia="en-US"/>
        </w:rPr>
        <w:t xml:space="preserve">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14:paraId="7C3F7E66" w14:textId="77777777" w:rsidR="00221198" w:rsidRPr="00221198" w:rsidRDefault="00221198" w:rsidP="00221198">
      <w:pPr>
        <w:spacing w:line="276" w:lineRule="auto"/>
        <w:jc w:val="both"/>
        <w:rPr>
          <w:rFonts w:eastAsia="SimSun"/>
          <w:sz w:val="28"/>
          <w:szCs w:val="28"/>
          <w:lang w:val="ru-RU"/>
        </w:rPr>
      </w:pPr>
    </w:p>
    <w:p w14:paraId="2AE10871" w14:textId="77777777" w:rsidR="00221198" w:rsidRPr="00221198" w:rsidRDefault="00221198" w:rsidP="00221198">
      <w:pPr>
        <w:spacing w:line="276" w:lineRule="auto"/>
        <w:ind w:left="-709" w:firstLine="567"/>
        <w:jc w:val="both"/>
        <w:rPr>
          <w:rFonts w:eastAsia="SimSun"/>
          <w:sz w:val="28"/>
          <w:szCs w:val="28"/>
          <w:lang w:val="ru-RU"/>
        </w:rPr>
      </w:pPr>
    </w:p>
    <w:p w14:paraId="160D946C" w14:textId="77777777" w:rsidR="00221198" w:rsidRPr="00221198" w:rsidRDefault="00221198" w:rsidP="00221198">
      <w:pPr>
        <w:spacing w:line="276" w:lineRule="auto"/>
        <w:ind w:left="-709" w:firstLine="567"/>
        <w:jc w:val="both"/>
        <w:rPr>
          <w:rFonts w:eastAsia="SimSun"/>
          <w:sz w:val="28"/>
          <w:szCs w:val="28"/>
          <w:lang w:val="ru-RU"/>
        </w:rPr>
      </w:pPr>
      <w:r w:rsidRPr="00221198">
        <w:rPr>
          <w:rFonts w:eastAsia="SimSun"/>
          <w:sz w:val="28"/>
          <w:szCs w:val="28"/>
          <w:lang w:val="ru-RU"/>
        </w:rPr>
        <w:t>Глава администрации</w:t>
      </w:r>
    </w:p>
    <w:p w14:paraId="22039DA5" w14:textId="77777777" w:rsidR="00221198" w:rsidRPr="00221198" w:rsidRDefault="00221198" w:rsidP="00221198">
      <w:pPr>
        <w:spacing w:line="276" w:lineRule="auto"/>
        <w:ind w:left="-709" w:firstLine="567"/>
        <w:jc w:val="both"/>
        <w:rPr>
          <w:rFonts w:eastAsia="SimSun"/>
          <w:sz w:val="28"/>
          <w:szCs w:val="28"/>
          <w:lang w:val="ru-RU"/>
        </w:rPr>
      </w:pPr>
      <w:r w:rsidRPr="00221198">
        <w:rPr>
          <w:rFonts w:eastAsia="SimSun"/>
          <w:sz w:val="28"/>
          <w:szCs w:val="28"/>
          <w:lang w:val="ru-RU"/>
        </w:rPr>
        <w:t xml:space="preserve">муниципального района </w:t>
      </w:r>
      <w:r w:rsidRPr="00221198">
        <w:rPr>
          <w:rFonts w:eastAsia="SimSun"/>
          <w:sz w:val="28"/>
          <w:szCs w:val="28"/>
          <w:lang w:val="ru-RU"/>
        </w:rPr>
        <w:tab/>
      </w:r>
      <w:r w:rsidRPr="00221198">
        <w:rPr>
          <w:rFonts w:eastAsia="SimSun"/>
          <w:sz w:val="28"/>
          <w:szCs w:val="28"/>
          <w:lang w:val="ru-RU"/>
        </w:rPr>
        <w:tab/>
      </w:r>
      <w:r w:rsidRPr="00221198">
        <w:rPr>
          <w:rFonts w:eastAsia="SimSun"/>
          <w:sz w:val="28"/>
          <w:szCs w:val="28"/>
          <w:lang w:val="ru-RU"/>
        </w:rPr>
        <w:tab/>
      </w:r>
      <w:r w:rsidRPr="00221198">
        <w:rPr>
          <w:rFonts w:eastAsia="SimSun"/>
          <w:sz w:val="28"/>
          <w:szCs w:val="28"/>
          <w:lang w:val="ru-RU"/>
        </w:rPr>
        <w:tab/>
      </w:r>
      <w:r w:rsidRPr="00221198">
        <w:rPr>
          <w:rFonts w:eastAsia="SimSun"/>
          <w:sz w:val="28"/>
          <w:szCs w:val="28"/>
          <w:lang w:val="ru-RU"/>
        </w:rPr>
        <w:tab/>
        <w:t xml:space="preserve">                     В.Г. </w:t>
      </w:r>
      <w:proofErr w:type="spellStart"/>
      <w:r w:rsidRPr="00221198">
        <w:rPr>
          <w:rFonts w:eastAsia="SimSun"/>
          <w:sz w:val="28"/>
          <w:szCs w:val="28"/>
          <w:lang w:val="ru-RU"/>
        </w:rPr>
        <w:t>Лаптиев</w:t>
      </w:r>
      <w:proofErr w:type="spellEnd"/>
    </w:p>
    <w:p w14:paraId="7FC3956F" w14:textId="77777777" w:rsidR="00221198" w:rsidRPr="00221198" w:rsidRDefault="00221198" w:rsidP="00221198">
      <w:pPr>
        <w:spacing w:line="276" w:lineRule="auto"/>
        <w:ind w:left="-709" w:firstLine="567"/>
        <w:jc w:val="right"/>
        <w:rPr>
          <w:rFonts w:eastAsia="SimSun"/>
          <w:sz w:val="28"/>
          <w:szCs w:val="28"/>
          <w:lang w:val="ru-RU"/>
        </w:rPr>
      </w:pPr>
      <w:r w:rsidRPr="00221198">
        <w:rPr>
          <w:rFonts w:eastAsia="SimSun"/>
          <w:sz w:val="28"/>
          <w:szCs w:val="28"/>
          <w:lang w:val="ru-RU"/>
        </w:rPr>
        <w:br w:type="page"/>
      </w:r>
      <w:r w:rsidRPr="00221198">
        <w:rPr>
          <w:rFonts w:eastAsia="Calibri"/>
          <w:sz w:val="24"/>
          <w:szCs w:val="24"/>
          <w:lang w:val="ru-RU" w:eastAsia="en-US"/>
        </w:rPr>
        <w:lastRenderedPageBreak/>
        <w:t>УТВЕРЖДЕН</w:t>
      </w:r>
    </w:p>
    <w:p w14:paraId="0D48C301" w14:textId="77777777" w:rsidR="00221198" w:rsidRPr="00221198" w:rsidRDefault="00221198" w:rsidP="00221198">
      <w:pPr>
        <w:ind w:left="5103"/>
        <w:jc w:val="right"/>
        <w:rPr>
          <w:rFonts w:eastAsia="Calibri"/>
          <w:sz w:val="24"/>
          <w:szCs w:val="24"/>
          <w:lang w:val="ru-RU" w:eastAsia="en-US"/>
        </w:rPr>
      </w:pPr>
      <w:r w:rsidRPr="00221198">
        <w:rPr>
          <w:rFonts w:eastAsia="Calibri"/>
          <w:sz w:val="24"/>
          <w:szCs w:val="24"/>
          <w:lang w:val="ru-RU" w:eastAsia="en-US"/>
        </w:rPr>
        <w:t>постановлением администрации</w:t>
      </w:r>
    </w:p>
    <w:p w14:paraId="3B6DC49F" w14:textId="77777777" w:rsidR="00221198" w:rsidRPr="00221198" w:rsidRDefault="00221198" w:rsidP="00221198">
      <w:pPr>
        <w:ind w:left="5103"/>
        <w:jc w:val="right"/>
        <w:rPr>
          <w:rFonts w:eastAsia="Calibri"/>
          <w:sz w:val="24"/>
          <w:szCs w:val="24"/>
          <w:lang w:val="ru-RU" w:eastAsia="en-US"/>
        </w:rPr>
      </w:pPr>
      <w:r w:rsidRPr="00221198">
        <w:rPr>
          <w:rFonts w:eastAsia="Calibri"/>
          <w:sz w:val="24"/>
          <w:szCs w:val="24"/>
          <w:lang w:val="ru-RU" w:eastAsia="en-US"/>
        </w:rPr>
        <w:t>Петропавловского муниципального района</w:t>
      </w:r>
    </w:p>
    <w:p w14:paraId="7D1CD7A2" w14:textId="3513CB3E" w:rsidR="00221198" w:rsidRPr="00221198" w:rsidRDefault="00DF3F87" w:rsidP="00221198">
      <w:pPr>
        <w:ind w:left="5103"/>
        <w:jc w:val="right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от__29.05.</w:t>
      </w:r>
      <w:bookmarkStart w:id="0" w:name="_GoBack"/>
      <w:bookmarkEnd w:id="0"/>
      <w:r>
        <w:rPr>
          <w:rFonts w:eastAsia="Calibri"/>
          <w:sz w:val="24"/>
          <w:szCs w:val="24"/>
          <w:lang w:val="ru-RU" w:eastAsia="en-US"/>
        </w:rPr>
        <w:t>2026 №226</w:t>
      </w:r>
    </w:p>
    <w:p w14:paraId="00000006" w14:textId="77777777" w:rsidR="009F7D62" w:rsidRPr="00221198" w:rsidRDefault="009F7D62" w:rsidP="006866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8"/>
          <w:szCs w:val="28"/>
          <w:lang w:val="ru-RU"/>
        </w:rPr>
      </w:pPr>
    </w:p>
    <w:p w14:paraId="22C4E56C" w14:textId="77777777" w:rsidR="00CE14F4" w:rsidRDefault="00D001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  <w:bookmarkStart w:id="1" w:name="unt3tu2z90mb" w:colFirst="0" w:colLast="0"/>
      <w:bookmarkEnd w:id="1"/>
      <w:r>
        <w:rPr>
          <w:b/>
          <w:bCs/>
          <w:color w:val="000000"/>
          <w:sz w:val="28"/>
          <w:szCs w:val="28"/>
        </w:rPr>
        <w:t xml:space="preserve">Порядок предоставления </w:t>
      </w:r>
    </w:p>
    <w:p w14:paraId="00000007" w14:textId="79D97FA0" w:rsidR="009F7D62" w:rsidRPr="00CE14F4" w:rsidRDefault="00D001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 xml:space="preserve">участникам специальной военной операции и членам их </w:t>
      </w:r>
      <w:proofErr w:type="gramStart"/>
      <w:r>
        <w:rPr>
          <w:b/>
          <w:bCs/>
          <w:color w:val="000000"/>
          <w:sz w:val="28"/>
          <w:szCs w:val="28"/>
        </w:rPr>
        <w:t xml:space="preserve">семей бесплатного посещения муниципальных учреждений культуры </w:t>
      </w:r>
      <w:r w:rsidR="00221198">
        <w:rPr>
          <w:b/>
          <w:bCs/>
          <w:color w:val="000000"/>
          <w:sz w:val="28"/>
          <w:szCs w:val="28"/>
          <w:lang w:val="ru-RU"/>
        </w:rPr>
        <w:t xml:space="preserve">Петропавловского </w:t>
      </w:r>
      <w:r w:rsidR="00221198">
        <w:rPr>
          <w:b/>
          <w:bCs/>
          <w:color w:val="000000"/>
          <w:sz w:val="28"/>
          <w:szCs w:val="28"/>
        </w:rPr>
        <w:t xml:space="preserve">муниципального района </w:t>
      </w:r>
      <w:r>
        <w:rPr>
          <w:b/>
          <w:bCs/>
          <w:color w:val="000000"/>
          <w:sz w:val="28"/>
          <w:szCs w:val="28"/>
        </w:rPr>
        <w:t>Воронежской</w:t>
      </w:r>
      <w:proofErr w:type="gramEnd"/>
      <w:r>
        <w:rPr>
          <w:b/>
          <w:bCs/>
          <w:color w:val="000000"/>
          <w:sz w:val="28"/>
          <w:szCs w:val="28"/>
        </w:rPr>
        <w:t xml:space="preserve"> области, подведомственных администрации </w:t>
      </w:r>
      <w:r w:rsidR="00221198">
        <w:rPr>
          <w:b/>
          <w:bCs/>
          <w:color w:val="000000"/>
          <w:sz w:val="28"/>
          <w:szCs w:val="28"/>
          <w:lang w:val="ru-RU"/>
        </w:rPr>
        <w:t xml:space="preserve">Петропавловского </w:t>
      </w:r>
      <w:r w:rsidR="00221198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="00CE14F4">
        <w:rPr>
          <w:b/>
          <w:bCs/>
          <w:color w:val="000000"/>
          <w:sz w:val="28"/>
          <w:szCs w:val="28"/>
        </w:rPr>
        <w:t>Воронежской области</w:t>
      </w:r>
    </w:p>
    <w:p w14:paraId="00000008" w14:textId="77777777" w:rsidR="009F7D62" w:rsidRDefault="009F7D62" w:rsidP="003352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bCs/>
          <w:color w:val="000000"/>
          <w:sz w:val="28"/>
          <w:szCs w:val="28"/>
        </w:rPr>
      </w:pPr>
    </w:p>
    <w:p w14:paraId="00000009" w14:textId="77777777" w:rsidR="009F7D62" w:rsidRDefault="00D001A9" w:rsidP="003352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положения</w:t>
      </w:r>
    </w:p>
    <w:p w14:paraId="0000000A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/>
        <w:jc w:val="both"/>
        <w:rPr>
          <w:color w:val="000000"/>
          <w:sz w:val="28"/>
          <w:szCs w:val="28"/>
        </w:rPr>
      </w:pPr>
    </w:p>
    <w:p w14:paraId="0000000B" w14:textId="1BB5D516" w:rsidR="009F7D62" w:rsidRPr="00306003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1.1. Настоящий Порядок</w:t>
      </w:r>
      <w:r w:rsidR="00306003">
        <w:rPr>
          <w:color w:val="000000"/>
          <w:sz w:val="28"/>
          <w:szCs w:val="28"/>
        </w:rPr>
        <w:t xml:space="preserve"> определяе</w:t>
      </w:r>
      <w:r>
        <w:rPr>
          <w:color w:val="000000"/>
          <w:sz w:val="28"/>
          <w:szCs w:val="28"/>
        </w:rPr>
        <w:t>т правила бесплатного посещения лицами, принимающими участие в специ</w:t>
      </w:r>
      <w:r w:rsidR="00CA4D07">
        <w:rPr>
          <w:color w:val="000000"/>
          <w:sz w:val="28"/>
          <w:szCs w:val="28"/>
        </w:rPr>
        <w:t>альной военной операции (далее -</w:t>
      </w:r>
      <w:r>
        <w:rPr>
          <w:color w:val="000000"/>
          <w:sz w:val="28"/>
          <w:szCs w:val="28"/>
        </w:rPr>
        <w:t xml:space="preserve"> СВО), и членами их семей муниципальных учреждений культуры </w:t>
      </w:r>
      <w:r w:rsidR="00221198">
        <w:rPr>
          <w:color w:val="000000"/>
          <w:sz w:val="28"/>
          <w:szCs w:val="28"/>
          <w:lang w:val="ru-RU"/>
        </w:rPr>
        <w:t xml:space="preserve">Петропавловского </w:t>
      </w:r>
      <w:r>
        <w:rPr>
          <w:color w:val="000000"/>
          <w:sz w:val="28"/>
          <w:szCs w:val="28"/>
        </w:rPr>
        <w:t>муниципального рай</w:t>
      </w:r>
      <w:r w:rsidR="00221198">
        <w:rPr>
          <w:color w:val="000000"/>
          <w:sz w:val="28"/>
          <w:szCs w:val="28"/>
        </w:rPr>
        <w:t xml:space="preserve">она </w:t>
      </w:r>
      <w:r w:rsidR="00306003">
        <w:rPr>
          <w:color w:val="000000"/>
          <w:sz w:val="28"/>
          <w:szCs w:val="28"/>
          <w:lang w:val="ru-RU"/>
        </w:rPr>
        <w:t>Воронежской области</w:t>
      </w:r>
      <w:r w:rsidR="00306003">
        <w:rPr>
          <w:color w:val="000000"/>
          <w:sz w:val="28"/>
          <w:szCs w:val="28"/>
        </w:rPr>
        <w:t xml:space="preserve"> (далее - Порядок, мера поддержки)</w:t>
      </w:r>
      <w:r w:rsidR="00306003">
        <w:rPr>
          <w:color w:val="000000"/>
          <w:sz w:val="28"/>
          <w:szCs w:val="28"/>
          <w:lang w:val="ru-RU"/>
        </w:rPr>
        <w:t>.</w:t>
      </w:r>
    </w:p>
    <w:p w14:paraId="0000000C" w14:textId="5C730E85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Муниципальными </w:t>
      </w:r>
      <w:r w:rsidR="00CA4D07">
        <w:rPr>
          <w:color w:val="000000"/>
          <w:sz w:val="28"/>
          <w:szCs w:val="28"/>
        </w:rPr>
        <w:t>учреждениями культуры</w:t>
      </w:r>
      <w:r>
        <w:rPr>
          <w:color w:val="000000"/>
          <w:sz w:val="28"/>
          <w:szCs w:val="28"/>
        </w:rPr>
        <w:t>, являются некоммерческие организации, созданные</w:t>
      </w:r>
      <w:r w:rsidR="00221198">
        <w:rPr>
          <w:color w:val="000000"/>
          <w:sz w:val="28"/>
          <w:szCs w:val="28"/>
          <w:lang w:val="ru-RU"/>
        </w:rPr>
        <w:t xml:space="preserve"> Петропавловского</w:t>
      </w:r>
      <w:r>
        <w:rPr>
          <w:color w:val="000000"/>
          <w:sz w:val="28"/>
          <w:szCs w:val="28"/>
        </w:rPr>
        <w:t xml:space="preserve"> </w:t>
      </w:r>
      <w:r w:rsidR="00221198">
        <w:rPr>
          <w:color w:val="000000"/>
          <w:sz w:val="28"/>
          <w:szCs w:val="28"/>
        </w:rPr>
        <w:t xml:space="preserve">муниципальным районом </w:t>
      </w:r>
      <w:r w:rsidR="00817B60">
        <w:rPr>
          <w:color w:val="000000"/>
          <w:sz w:val="28"/>
          <w:szCs w:val="28"/>
          <w:lang w:val="ru-RU"/>
        </w:rPr>
        <w:t>Воронежской области</w:t>
      </w:r>
      <w:r>
        <w:rPr>
          <w:color w:val="000000"/>
          <w:sz w:val="28"/>
          <w:szCs w:val="28"/>
        </w:rPr>
        <w:t xml:space="preserve">, от имени которой функции и полномочия учредителя осуществляет администрация </w:t>
      </w:r>
      <w:r w:rsidR="00221198" w:rsidRPr="00221198">
        <w:rPr>
          <w:color w:val="000000"/>
          <w:sz w:val="28"/>
          <w:szCs w:val="28"/>
          <w:lang w:val="ru-RU"/>
        </w:rPr>
        <w:t>Петропавловского</w:t>
      </w:r>
      <w:r>
        <w:rPr>
          <w:color w:val="000000"/>
          <w:sz w:val="28"/>
          <w:szCs w:val="28"/>
        </w:rPr>
        <w:t xml:space="preserve"> муниципального района  Воронежской области.</w:t>
      </w:r>
      <w:proofErr w:type="gramEnd"/>
    </w:p>
    <w:p w14:paraId="0000000D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Бесплатное посещение муниципальных учреждений культуры в соответствии с настоящим Порядком предоставляется:</w:t>
      </w:r>
    </w:p>
    <w:p w14:paraId="14A5ED7B" w14:textId="05D34A29" w:rsidR="005275E0" w:rsidRPr="005275E0" w:rsidRDefault="00D001A9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1.2.1. </w:t>
      </w:r>
      <w:r w:rsidR="005275E0" w:rsidRPr="005275E0">
        <w:rPr>
          <w:color w:val="000000"/>
          <w:sz w:val="28"/>
          <w:szCs w:val="28"/>
          <w:lang w:val="ru-RU"/>
        </w:rPr>
        <w:t xml:space="preserve">Участникам СВО, а именно: </w:t>
      </w:r>
    </w:p>
    <w:p w14:paraId="3C9442CD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 xml:space="preserve">а) лицам, принимающим (принимавшим) участие (содействующим </w:t>
      </w:r>
    </w:p>
    <w:p w14:paraId="1ED39861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>(</w:t>
      </w:r>
      <w:proofErr w:type="gramStart"/>
      <w:r w:rsidRPr="005275E0">
        <w:rPr>
          <w:color w:val="000000"/>
          <w:sz w:val="28"/>
          <w:szCs w:val="28"/>
          <w:lang w:val="ru-RU"/>
        </w:rPr>
        <w:t>содействовавшим</w:t>
      </w:r>
      <w:proofErr w:type="gramEnd"/>
      <w:r w:rsidRPr="005275E0">
        <w:rPr>
          <w:color w:val="000000"/>
          <w:sz w:val="28"/>
          <w:szCs w:val="28"/>
          <w:lang w:val="ru-RU"/>
        </w:rPr>
        <w:t>) выполнению задач) в СВО;</w:t>
      </w:r>
    </w:p>
    <w:p w14:paraId="368975EA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 xml:space="preserve">б)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</w:t>
      </w:r>
      <w:r w:rsidRPr="005275E0">
        <w:rPr>
          <w:color w:val="000000"/>
          <w:sz w:val="28"/>
          <w:szCs w:val="28"/>
          <w:lang w:val="ru-RU"/>
        </w:rPr>
        <w:lastRenderedPageBreak/>
        <w:t>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1E1994EE" w14:textId="77541C4A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proofErr w:type="gramStart"/>
      <w:r w:rsidRPr="005275E0">
        <w:rPr>
          <w:color w:val="000000"/>
          <w:sz w:val="28"/>
          <w:szCs w:val="28"/>
          <w:lang w:val="ru-RU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</w:t>
      </w:r>
      <w:r>
        <w:rPr>
          <w:color w:val="000000"/>
          <w:sz w:val="28"/>
          <w:szCs w:val="28"/>
          <w:lang w:val="ru-RU"/>
        </w:rPr>
        <w:t xml:space="preserve"> </w:t>
      </w:r>
      <w:r w:rsidRPr="005275E0">
        <w:rPr>
          <w:color w:val="000000"/>
          <w:sz w:val="28"/>
          <w:szCs w:val="28"/>
          <w:lang w:val="ru-RU"/>
        </w:rPr>
        <w:t xml:space="preserve">Сил Донецкой Народной Республики, Народной милиции Луганской </w:t>
      </w:r>
      <w:r>
        <w:rPr>
          <w:color w:val="000000"/>
          <w:sz w:val="28"/>
          <w:szCs w:val="28"/>
          <w:lang w:val="ru-RU"/>
        </w:rPr>
        <w:t xml:space="preserve"> </w:t>
      </w:r>
      <w:r w:rsidRPr="005275E0">
        <w:rPr>
          <w:color w:val="000000"/>
          <w:sz w:val="28"/>
          <w:szCs w:val="28"/>
          <w:lang w:val="ru-RU"/>
        </w:rPr>
        <w:t xml:space="preserve">Народной Республики, воинских формирований и органов Донецкой </w:t>
      </w:r>
      <w:r>
        <w:rPr>
          <w:color w:val="000000"/>
          <w:sz w:val="28"/>
          <w:szCs w:val="28"/>
          <w:lang w:val="ru-RU"/>
        </w:rPr>
        <w:t xml:space="preserve"> </w:t>
      </w:r>
      <w:r w:rsidRPr="005275E0">
        <w:rPr>
          <w:color w:val="000000"/>
          <w:sz w:val="28"/>
          <w:szCs w:val="28"/>
          <w:lang w:val="ru-RU"/>
        </w:rPr>
        <w:t>Народной Республики и Луганской Народной Республики начиная с 11 мая 2014 г. (далее - боевые действия);</w:t>
      </w:r>
      <w:proofErr w:type="gramEnd"/>
    </w:p>
    <w:p w14:paraId="567320BD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proofErr w:type="gramStart"/>
      <w:r w:rsidRPr="005275E0">
        <w:rPr>
          <w:color w:val="000000"/>
          <w:sz w:val="28"/>
          <w:szCs w:val="28"/>
          <w:lang w:val="ru-RU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СВО, выполнением указанных задач, а также умерших</w:t>
      </w:r>
      <w:proofErr w:type="gramEnd"/>
      <w:r w:rsidRPr="005275E0">
        <w:rPr>
          <w:color w:val="000000"/>
          <w:sz w:val="28"/>
          <w:szCs w:val="28"/>
          <w:lang w:val="ru-RU"/>
        </w:rPr>
        <w:t xml:space="preserve">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СВО, выполнением указанных задач (далее также – члены семей).</w:t>
      </w:r>
    </w:p>
    <w:p w14:paraId="19BBC7EE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>1.2.2. Членами семьи участников СВО признаются:</w:t>
      </w:r>
    </w:p>
    <w:p w14:paraId="53F1C40F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>а) супруг (супруга);</w:t>
      </w:r>
    </w:p>
    <w:p w14:paraId="6D9A71C3" w14:textId="76DB0719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 xml:space="preserve">б) дети, не достигшие возраста 18 лет, в том </w:t>
      </w:r>
      <w:proofErr w:type="gramStart"/>
      <w:r w:rsidRPr="005275E0">
        <w:rPr>
          <w:color w:val="000000"/>
          <w:sz w:val="28"/>
          <w:szCs w:val="28"/>
          <w:lang w:val="ru-RU"/>
        </w:rPr>
        <w:t>числе</w:t>
      </w:r>
      <w:proofErr w:type="gramEnd"/>
      <w:r w:rsidRPr="005275E0">
        <w:rPr>
          <w:color w:val="000000"/>
          <w:sz w:val="28"/>
          <w:szCs w:val="28"/>
          <w:lang w:val="ru-RU"/>
        </w:rPr>
        <w:t xml:space="preserve"> которые рождены</w:t>
      </w:r>
      <w:r>
        <w:rPr>
          <w:color w:val="000000"/>
          <w:sz w:val="28"/>
          <w:szCs w:val="28"/>
          <w:lang w:val="ru-RU"/>
        </w:rPr>
        <w:t xml:space="preserve"> </w:t>
      </w:r>
      <w:r w:rsidRPr="005275E0">
        <w:rPr>
          <w:color w:val="000000"/>
          <w:sz w:val="28"/>
          <w:szCs w:val="28"/>
          <w:lang w:val="ru-RU"/>
        </w:rPr>
        <w:t xml:space="preserve">после гибели (смерти) лиц, названных в подпунктах «а» - «в» пункта 1.2.1. настоящего Порядка, и в отношении которых отцовство установлено в соответствии с пунктом 2 статьи 48 Семейного кодекса Российской </w:t>
      </w:r>
      <w:r>
        <w:rPr>
          <w:color w:val="000000"/>
          <w:sz w:val="28"/>
          <w:szCs w:val="28"/>
          <w:lang w:val="ru-RU"/>
        </w:rPr>
        <w:t xml:space="preserve"> </w:t>
      </w:r>
      <w:r w:rsidRPr="005275E0">
        <w:rPr>
          <w:color w:val="000000"/>
          <w:sz w:val="28"/>
          <w:szCs w:val="28"/>
          <w:lang w:val="ru-RU"/>
        </w:rPr>
        <w:t xml:space="preserve">Федерации; </w:t>
      </w:r>
    </w:p>
    <w:p w14:paraId="590B3615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 xml:space="preserve">в) дети старше 18 лет, ставшие инвалидами до достижения ими </w:t>
      </w:r>
    </w:p>
    <w:p w14:paraId="1E26A15E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lastRenderedPageBreak/>
        <w:t>возраста 18 лет;</w:t>
      </w:r>
    </w:p>
    <w:p w14:paraId="4B094F8A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 xml:space="preserve">г) дети в возрасте до 23 лет, обучающиеся в организациях, </w:t>
      </w:r>
    </w:p>
    <w:p w14:paraId="3F3D4A68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proofErr w:type="gramStart"/>
      <w:r w:rsidRPr="005275E0">
        <w:rPr>
          <w:color w:val="000000"/>
          <w:sz w:val="28"/>
          <w:szCs w:val="28"/>
          <w:lang w:val="ru-RU"/>
        </w:rPr>
        <w:t>осуществляющих</w:t>
      </w:r>
      <w:proofErr w:type="gramEnd"/>
      <w:r w:rsidRPr="005275E0">
        <w:rPr>
          <w:color w:val="000000"/>
          <w:sz w:val="28"/>
          <w:szCs w:val="28"/>
          <w:lang w:val="ru-RU"/>
        </w:rPr>
        <w:t xml:space="preserve"> образовательную деятельность, по очной форме обучения;</w:t>
      </w:r>
    </w:p>
    <w:p w14:paraId="2D5C597D" w14:textId="77777777" w:rsidR="005275E0" w:rsidRPr="005275E0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5275E0">
        <w:rPr>
          <w:color w:val="000000"/>
          <w:sz w:val="28"/>
          <w:szCs w:val="28"/>
          <w:lang w:val="ru-RU"/>
        </w:rPr>
        <w:t>д) родители, проживающие совместно с лицами, названными в подпунктах «а» - «в» пункта 1.2.1. настоящего Порядка, либо проживавшие совместно с этими лицами на дату их гибели (смерти);</w:t>
      </w:r>
    </w:p>
    <w:p w14:paraId="00000016" w14:textId="4AE1E4DB" w:rsidR="009F7D62" w:rsidRDefault="005275E0" w:rsidP="005275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5275E0">
        <w:rPr>
          <w:color w:val="000000"/>
          <w:sz w:val="28"/>
          <w:szCs w:val="28"/>
          <w:lang w:val="ru-RU"/>
        </w:rPr>
        <w:t>е) лица, находящиеся на иждивении лиц, названных в подпунктах «а» - «в» пункта 1.2.1. настоящего Порядка, либо находившиеся на иждивении этих лиц на дату их гибели (смерти).</w:t>
      </w:r>
    </w:p>
    <w:p w14:paraId="00000017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Право на бесплатное посещение муниципальных учреждений культуры лицам, принимающим участие в СВО, и членам их семей предоставляется при предъявлении следующих документов или нотариально заверенных их копий:</w:t>
      </w:r>
    </w:p>
    <w:p w14:paraId="00000018" w14:textId="7ECF154B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</w:t>
      </w:r>
      <w:r w:rsidR="00CA4D07">
        <w:rPr>
          <w:color w:val="000000"/>
          <w:sz w:val="28"/>
          <w:szCs w:val="28"/>
        </w:rPr>
        <w:t xml:space="preserve">операции, согласно приложению </w:t>
      </w:r>
      <w:r w:rsidR="00CA4D07"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 xml:space="preserve"> 1 к Постановлению Правительства Росс</w:t>
      </w:r>
      <w:r w:rsidR="00CA4D07">
        <w:rPr>
          <w:color w:val="000000"/>
          <w:sz w:val="28"/>
          <w:szCs w:val="28"/>
        </w:rPr>
        <w:t xml:space="preserve">ийской Федерации от 09.10.2024 </w:t>
      </w:r>
      <w:r w:rsidR="00CA4D07">
        <w:rPr>
          <w:color w:val="000000"/>
          <w:sz w:val="28"/>
          <w:szCs w:val="28"/>
          <w:lang w:val="ru-RU"/>
        </w:rPr>
        <w:t>№</w:t>
      </w:r>
      <w:r w:rsidR="00CA4D07">
        <w:rPr>
          <w:color w:val="000000"/>
          <w:sz w:val="28"/>
          <w:szCs w:val="28"/>
        </w:rPr>
        <w:t xml:space="preserve"> 1354 </w:t>
      </w:r>
      <w:r w:rsidR="00CA4D07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</w:t>
      </w:r>
      <w:r w:rsidR="00CA4D07">
        <w:rPr>
          <w:color w:val="000000"/>
          <w:sz w:val="28"/>
          <w:szCs w:val="28"/>
        </w:rPr>
        <w:t>ой области</w:t>
      </w:r>
      <w:proofErr w:type="gramEnd"/>
      <w:r w:rsidR="00CA4D07">
        <w:rPr>
          <w:color w:val="000000"/>
          <w:sz w:val="28"/>
          <w:szCs w:val="28"/>
        </w:rPr>
        <w:t xml:space="preserve"> и Херсонской области</w:t>
      </w:r>
      <w:r w:rsidR="00CA4D07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>, на бумажном носителе либо в форме электронного документа;</w:t>
      </w:r>
    </w:p>
    <w:p w14:paraId="00000019" w14:textId="174D9D66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</w:t>
      </w:r>
      <w:r w:rsidR="00CA4D07">
        <w:rPr>
          <w:color w:val="000000"/>
          <w:sz w:val="28"/>
          <w:szCs w:val="28"/>
        </w:rPr>
        <w:t xml:space="preserve">тника СВО, согласно приложению </w:t>
      </w:r>
      <w:r w:rsidR="00CA4D07"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 xml:space="preserve"> 2 к Постановлению </w:t>
      </w:r>
      <w:r w:rsidR="00CA4D07">
        <w:rPr>
          <w:color w:val="000000"/>
          <w:sz w:val="28"/>
          <w:szCs w:val="28"/>
        </w:rPr>
        <w:t xml:space="preserve">Правительства РФ от 09.10.2024 </w:t>
      </w:r>
      <w:r w:rsidR="00CA4D07">
        <w:rPr>
          <w:color w:val="000000"/>
          <w:sz w:val="28"/>
          <w:szCs w:val="28"/>
          <w:lang w:val="ru-RU"/>
        </w:rPr>
        <w:t>№</w:t>
      </w:r>
      <w:r w:rsidR="00CA4D07">
        <w:rPr>
          <w:color w:val="000000"/>
          <w:sz w:val="28"/>
          <w:szCs w:val="28"/>
        </w:rPr>
        <w:t xml:space="preserve"> 1354 </w:t>
      </w:r>
      <w:r w:rsidR="00CA4D07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 xml:space="preserve">О порядке установления факта участия граждан Российской Федерации в специальной военной операции на </w:t>
      </w:r>
      <w:r>
        <w:rPr>
          <w:color w:val="000000"/>
          <w:sz w:val="28"/>
          <w:szCs w:val="28"/>
        </w:rPr>
        <w:lastRenderedPageBreak/>
        <w:t>территориях Украины, Донецкой Народной Республики, Луганской Народной Республики, Запорожской области и</w:t>
      </w:r>
      <w:proofErr w:type="gramEnd"/>
      <w:r>
        <w:rPr>
          <w:color w:val="000000"/>
          <w:sz w:val="28"/>
          <w:szCs w:val="28"/>
        </w:rPr>
        <w:t xml:space="preserve"> Херсонской области</w:t>
      </w:r>
      <w:r w:rsidR="00CA4D07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>, на бумажном носителе либо в форме электронного документа;</w:t>
      </w:r>
    </w:p>
    <w:p w14:paraId="0000001A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паспорт гражданина Российской Федерации (в отношении лиц, достигших возраста 14 лет);</w:t>
      </w:r>
    </w:p>
    <w:p w14:paraId="0000001B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свидетельство о рождении (в отношении лиц, не достигших возраста 14 лет);</w:t>
      </w:r>
    </w:p>
    <w:p w14:paraId="0000001C" w14:textId="4AC5AA0C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Предоставление паспорта гражданина Российской Федерации (в отношении лиц, достигших возраста 14 лет) или свидетельства о рождении (в отношении лиц, 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</w:t>
      </w:r>
      <w:r w:rsidR="00CA4D0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1880-р «Об организации, обеспечивающей создание и функционирование многофункционального сервиса обмена информацией», приравнивается к предъявлению соответствующих документов.</w:t>
      </w:r>
      <w:proofErr w:type="gramEnd"/>
    </w:p>
    <w:p w14:paraId="0000001D" w14:textId="38B63B0E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Подтверждение статуса участника СВО возможно посредством считывания сведений с двухмерного штрихового кода (QR-кода), сформированных в личном кабинете гражданина в федеральной государственной информационной системе «Единый портал государственных и муниципальных услуг (функций</w:t>
      </w:r>
      <w:r w:rsidRPr="00CA4D07">
        <w:rPr>
          <w:color w:val="000000"/>
          <w:sz w:val="28"/>
          <w:szCs w:val="28"/>
        </w:rPr>
        <w:t>)</w:t>
      </w:r>
      <w:r w:rsidR="006A7FF7" w:rsidRPr="00CA4D07">
        <w:rPr>
          <w:color w:val="000000"/>
          <w:sz w:val="28"/>
          <w:szCs w:val="28"/>
          <w:lang w:val="ru-RU"/>
        </w:rPr>
        <w:t>» и в мобильном приложении «</w:t>
      </w:r>
      <w:proofErr w:type="spellStart"/>
      <w:r w:rsidR="006A7FF7" w:rsidRPr="00CA4D07">
        <w:rPr>
          <w:color w:val="000000"/>
          <w:sz w:val="28"/>
          <w:szCs w:val="28"/>
          <w:lang w:val="ru-RU"/>
        </w:rPr>
        <w:t>Госуслуги</w:t>
      </w:r>
      <w:proofErr w:type="spellEnd"/>
      <w:r w:rsidR="006A7FF7" w:rsidRPr="00CA4D07">
        <w:rPr>
          <w:color w:val="000000"/>
          <w:sz w:val="28"/>
          <w:szCs w:val="28"/>
          <w:lang w:val="ru-RU"/>
        </w:rPr>
        <w:t>»</w:t>
      </w:r>
      <w:r w:rsidRPr="00CA4D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00000025" w14:textId="6E3C6D1B" w:rsidR="009F7D62" w:rsidRPr="00CA4D07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При бесплатном посещении муниципальных учреждений культуры лицами, принимающими участие в СВО, и членами их семей, указанными абзацах шесть – восемь подпункта 1.2.2 пункта 1.2 раздела 1 настоящего Порядка, граждане, сопровождающие в целях посещения ими мероприятия</w:t>
      </w:r>
      <w:r w:rsidRPr="00CA4D07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имеют право на бесплатное посещение (далее - сопровождающие).</w:t>
      </w:r>
    </w:p>
    <w:p w14:paraId="00701DC3" w14:textId="460A7F3E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1.6. </w:t>
      </w:r>
      <w:r w:rsidRPr="0030607F">
        <w:rPr>
          <w:sz w:val="28"/>
          <w:szCs w:val="28"/>
          <w:lang w:val="ru-RU"/>
        </w:rPr>
        <w:t xml:space="preserve">Основания для отказа в бесплатном </w:t>
      </w:r>
      <w:r>
        <w:rPr>
          <w:sz w:val="28"/>
          <w:szCs w:val="28"/>
          <w:lang w:val="ru-RU"/>
        </w:rPr>
        <w:t>посещении муниципального учреждения культуры</w:t>
      </w:r>
      <w:r w:rsidRPr="0030607F">
        <w:rPr>
          <w:sz w:val="28"/>
          <w:szCs w:val="28"/>
          <w:lang w:val="ru-RU"/>
        </w:rPr>
        <w:t xml:space="preserve"> лицами, принимающими участие в специальной военной операции, и членами их семей:</w:t>
      </w:r>
    </w:p>
    <w:p w14:paraId="6832638E" w14:textId="3DE18512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30607F">
        <w:rPr>
          <w:sz w:val="28"/>
          <w:szCs w:val="28"/>
          <w:lang w:val="ru-RU"/>
        </w:rPr>
        <w:t>отсутствие у посетителя докумен</w:t>
      </w:r>
      <w:r>
        <w:rPr>
          <w:sz w:val="28"/>
          <w:szCs w:val="28"/>
          <w:lang w:val="ru-RU"/>
        </w:rPr>
        <w:t>тов, предусмотренных пунктом 1.3</w:t>
      </w:r>
      <w:r w:rsidRPr="0030607F">
        <w:rPr>
          <w:sz w:val="28"/>
          <w:szCs w:val="28"/>
          <w:lang w:val="ru-RU"/>
        </w:rPr>
        <w:t xml:space="preserve"> </w:t>
      </w:r>
      <w:r w:rsidRPr="0030607F">
        <w:rPr>
          <w:sz w:val="28"/>
          <w:szCs w:val="28"/>
          <w:lang w:val="ru-RU"/>
        </w:rPr>
        <w:lastRenderedPageBreak/>
        <w:t>раздела 1 настоящего Порядка;</w:t>
      </w:r>
    </w:p>
    <w:p w14:paraId="702234BF" w14:textId="1E0F6B2B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30607F">
        <w:rPr>
          <w:sz w:val="28"/>
          <w:szCs w:val="28"/>
          <w:lang w:val="ru-RU"/>
        </w:rPr>
        <w:t>наличие повреждений либо исправлений в докумен</w:t>
      </w:r>
      <w:r>
        <w:rPr>
          <w:sz w:val="28"/>
          <w:szCs w:val="28"/>
          <w:lang w:val="ru-RU"/>
        </w:rPr>
        <w:t>тах, предусмотренных пунктом 1.3</w:t>
      </w:r>
      <w:r w:rsidRPr="0030607F">
        <w:rPr>
          <w:sz w:val="28"/>
          <w:szCs w:val="28"/>
          <w:lang w:val="ru-RU"/>
        </w:rPr>
        <w:t xml:space="preserve"> раздела 1 настоящего Порядка, не позволяющих однозначно истолковать их содержание;</w:t>
      </w:r>
    </w:p>
    <w:p w14:paraId="1430B9A5" w14:textId="74A8DF2C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30607F">
        <w:rPr>
          <w:sz w:val="28"/>
          <w:szCs w:val="28"/>
          <w:lang w:val="ru-RU"/>
        </w:rPr>
        <w:t>использование муниципального учреждения культуры квоты, установленной настоящим Порядком.</w:t>
      </w:r>
    </w:p>
    <w:p w14:paraId="00000026" w14:textId="0B4C669C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A4D07">
        <w:rPr>
          <w:color w:val="000000"/>
          <w:sz w:val="28"/>
          <w:szCs w:val="28"/>
        </w:rPr>
        <w:t>1.</w:t>
      </w:r>
      <w:r w:rsidR="006A7FF7" w:rsidRPr="00CA4D07">
        <w:rPr>
          <w:color w:val="000000"/>
          <w:sz w:val="28"/>
          <w:szCs w:val="28"/>
          <w:lang w:val="ru-RU"/>
        </w:rPr>
        <w:t>7</w:t>
      </w:r>
      <w:r w:rsidRPr="00CA4D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Мера поддержки предоставляется в муниципальном учреждении культуры в день обращения.</w:t>
      </w:r>
    </w:p>
    <w:p w14:paraId="00000027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00000028" w14:textId="4D53E3E0" w:rsidR="009F7D62" w:rsidRDefault="00D001A9" w:rsidP="003060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Бесплатное посещение </w:t>
      </w:r>
    </w:p>
    <w:p w14:paraId="00000029" w14:textId="77777777" w:rsidR="009F7D62" w:rsidRDefault="00D001A9" w:rsidP="003060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муниципальных театральных и культурно-досуговых учреждений </w:t>
      </w:r>
    </w:p>
    <w:p w14:paraId="0000002A" w14:textId="74A78D15" w:rsidR="009F7D62" w:rsidRDefault="00221198" w:rsidP="003060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Петропавловского </w:t>
      </w:r>
      <w:r>
        <w:rPr>
          <w:color w:val="000000"/>
          <w:sz w:val="28"/>
          <w:szCs w:val="28"/>
        </w:rPr>
        <w:t xml:space="preserve">муниципального района </w:t>
      </w:r>
    </w:p>
    <w:p w14:paraId="0000002B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b/>
          <w:bCs/>
          <w:color w:val="000000"/>
          <w:sz w:val="28"/>
          <w:szCs w:val="28"/>
        </w:rPr>
      </w:pPr>
    </w:p>
    <w:p w14:paraId="0000002C" w14:textId="3D48130F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Муниципальные театральные и культурно-досуговые учреждения </w:t>
      </w:r>
      <w:r w:rsidR="00221198">
        <w:rPr>
          <w:color w:val="000000"/>
          <w:sz w:val="28"/>
          <w:szCs w:val="28"/>
          <w:lang w:val="ru-RU"/>
        </w:rPr>
        <w:t>Петропавловского</w:t>
      </w:r>
      <w:r w:rsidR="00221198">
        <w:rPr>
          <w:color w:val="000000"/>
          <w:sz w:val="28"/>
          <w:szCs w:val="28"/>
        </w:rPr>
        <w:t xml:space="preserve"> муниципального района </w:t>
      </w:r>
      <w:r w:rsidR="00C1410F">
        <w:rPr>
          <w:color w:val="000000"/>
          <w:sz w:val="28"/>
          <w:szCs w:val="28"/>
          <w:lang w:val="ru-RU"/>
        </w:rPr>
        <w:t>Воронежской области</w:t>
      </w:r>
      <w:r>
        <w:rPr>
          <w:color w:val="000000"/>
          <w:sz w:val="28"/>
          <w:szCs w:val="28"/>
        </w:rPr>
        <w:t xml:space="preserve"> (далее - учреждения) категорируются исходя из вместимости залов:</w:t>
      </w:r>
    </w:p>
    <w:p w14:paraId="0000002D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250 мест - 1-я категория;</w:t>
      </w:r>
    </w:p>
    <w:p w14:paraId="0000002E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120 до 249 мест - 2-я категория;</w:t>
      </w:r>
    </w:p>
    <w:p w14:paraId="0000002F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119 мест - 3-я категория.</w:t>
      </w:r>
    </w:p>
    <w:p w14:paraId="00000030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Устанавливается ежемесячная квота на количество мест, которые предоставляются для бесплатного посещения:</w:t>
      </w:r>
    </w:p>
    <w:p w14:paraId="00000031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учреждения 1-й категории - не менее 80 мест;</w:t>
      </w:r>
    </w:p>
    <w:p w14:paraId="00000032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учреждения 2-й категории - не менее 40 мест;</w:t>
      </w:r>
    </w:p>
    <w:p w14:paraId="00000033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учреждения 3-й категории - не менее 10 мест.</w:t>
      </w:r>
    </w:p>
    <w:p w14:paraId="00000034" w14:textId="30C15F55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Учреждения на своих официальных сайтах в информационно-телекоммуникационной сети Интернет </w:t>
      </w:r>
      <w:r w:rsidR="003751E2">
        <w:rPr>
          <w:color w:val="000000"/>
          <w:sz w:val="28"/>
          <w:szCs w:val="28"/>
        </w:rPr>
        <w:t>ежемесячно</w:t>
      </w:r>
      <w:r>
        <w:rPr>
          <w:color w:val="000000"/>
          <w:sz w:val="28"/>
          <w:szCs w:val="28"/>
        </w:rPr>
        <w:t xml:space="preserve"> не позднее третьего числа </w:t>
      </w:r>
      <w:r w:rsidR="003751E2">
        <w:rPr>
          <w:color w:val="000000"/>
          <w:sz w:val="28"/>
          <w:szCs w:val="28"/>
          <w:lang w:val="ru-RU"/>
        </w:rPr>
        <w:t>месяца</w:t>
      </w:r>
      <w:r>
        <w:rPr>
          <w:color w:val="000000"/>
          <w:sz w:val="28"/>
          <w:szCs w:val="28"/>
        </w:rPr>
        <w:t xml:space="preserve"> размещают сведения на следующий </w:t>
      </w:r>
      <w:r w:rsidR="003751E2">
        <w:rPr>
          <w:color w:val="000000"/>
          <w:sz w:val="28"/>
          <w:szCs w:val="28"/>
          <w:lang w:val="ru-RU"/>
        </w:rPr>
        <w:t>месяц</w:t>
      </w:r>
      <w:r>
        <w:rPr>
          <w:color w:val="000000"/>
          <w:sz w:val="28"/>
          <w:szCs w:val="28"/>
        </w:rPr>
        <w:t xml:space="preserve"> о мероприятиях, предусматривающих возможность бесплатного посещения участниками специальной военной операции и членами их семей.</w:t>
      </w:r>
    </w:p>
    <w:p w14:paraId="00000035" w14:textId="25664DE0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бронирования мест на мероприятие, предусмотренного настоящим пунктом, лица, принимающие участие в специальной военной операции, или </w:t>
      </w:r>
      <w:r>
        <w:rPr>
          <w:color w:val="000000"/>
          <w:sz w:val="28"/>
          <w:szCs w:val="28"/>
        </w:rPr>
        <w:lastRenderedPageBreak/>
        <w:t>члены их семей обращаются по номеру телефона или на адрес электронной почты учреждения (информация на официальном сайте учреждения в информационно-телекоммуникац</w:t>
      </w:r>
      <w:r w:rsidR="00CA4D07">
        <w:rPr>
          <w:color w:val="000000"/>
          <w:sz w:val="28"/>
          <w:szCs w:val="28"/>
        </w:rPr>
        <w:t xml:space="preserve">ионной сети Интернет в разделе </w:t>
      </w:r>
      <w:r w:rsidR="00CA4D07">
        <w:rPr>
          <w:color w:val="000000"/>
          <w:sz w:val="28"/>
          <w:szCs w:val="28"/>
          <w:lang w:val="ru-RU"/>
        </w:rPr>
        <w:t>«</w:t>
      </w:r>
      <w:r w:rsidR="00CA4D07">
        <w:rPr>
          <w:color w:val="000000"/>
          <w:sz w:val="28"/>
          <w:szCs w:val="28"/>
        </w:rPr>
        <w:t>Контакты</w:t>
      </w:r>
      <w:r w:rsidR="00CA4D07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>).</w:t>
      </w:r>
    </w:p>
    <w:p w14:paraId="00000036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билетов на забронированные места производится в кассе учреждения на основании документов, предусмотренных пунктами 1.3, 1.4 раздела 1 настоящего Порядка.</w:t>
      </w:r>
    </w:p>
    <w:p w14:paraId="00000037" w14:textId="77777777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 посещении мероприятия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14:paraId="00000038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00000039" w14:textId="77777777" w:rsidR="009F7D62" w:rsidRDefault="00D001A9" w:rsidP="003060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Бесплатное посещение муниципальных музеев</w:t>
      </w:r>
    </w:p>
    <w:p w14:paraId="0000003A" w14:textId="40DA0DD0" w:rsidR="009F7D62" w:rsidRDefault="00221198" w:rsidP="003060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Петропавловского </w:t>
      </w:r>
      <w:r>
        <w:rPr>
          <w:color w:val="000000"/>
          <w:sz w:val="28"/>
          <w:szCs w:val="28"/>
        </w:rPr>
        <w:t xml:space="preserve">муниципального района </w:t>
      </w:r>
    </w:p>
    <w:p w14:paraId="0000003B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color w:val="000000"/>
          <w:sz w:val="28"/>
          <w:szCs w:val="28"/>
        </w:rPr>
      </w:pPr>
    </w:p>
    <w:p w14:paraId="0000003C" w14:textId="3234A261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proofErr w:type="gramStart"/>
      <w:r>
        <w:rPr>
          <w:color w:val="000000"/>
          <w:sz w:val="28"/>
          <w:szCs w:val="28"/>
        </w:rPr>
        <w:t xml:space="preserve">Бесплатное посещение лицами, принимающими участие в специальной военной операции, и членами их семей, сопровождающими муниципальных музеев </w:t>
      </w:r>
      <w:r w:rsidR="00221198">
        <w:rPr>
          <w:color w:val="000000"/>
          <w:sz w:val="28"/>
          <w:szCs w:val="28"/>
          <w:lang w:val="ru-RU"/>
        </w:rPr>
        <w:t xml:space="preserve">Петропавловского </w:t>
      </w:r>
      <w:r>
        <w:rPr>
          <w:color w:val="000000"/>
          <w:sz w:val="28"/>
          <w:szCs w:val="28"/>
        </w:rPr>
        <w:t xml:space="preserve">муниципального района </w:t>
      </w:r>
      <w:r w:rsidR="00C1410F">
        <w:rPr>
          <w:color w:val="000000"/>
          <w:sz w:val="28"/>
          <w:szCs w:val="28"/>
          <w:lang w:val="ru-RU"/>
        </w:rPr>
        <w:t xml:space="preserve"> Воронежской области</w:t>
      </w:r>
      <w:r>
        <w:rPr>
          <w:color w:val="000000"/>
          <w:sz w:val="28"/>
          <w:szCs w:val="28"/>
        </w:rPr>
        <w:t xml:space="preserve"> (далее - музеи) реализуется при предъявлении посетителем документов, предусмотренных пунктами 1.3, 1.4 раздела 1 настоящего Порядка, к билету, приобретенному в кассе музея либо на официальном сайте музея в информационно-телекоммуникационной сети Интернет.</w:t>
      </w:r>
      <w:proofErr w:type="gramEnd"/>
    </w:p>
    <w:p w14:paraId="0000003D" w14:textId="73C1758E" w:rsidR="009F7D62" w:rsidRDefault="00D001A9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Бесплатное посещение музеев реализуется в режиме самостоятельного осмотра его постоянной экспозиции и (или) выставки.</w:t>
      </w:r>
    </w:p>
    <w:p w14:paraId="5FC7B442" w14:textId="57459787" w:rsid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518048D1" w14:textId="16CB4146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0607F">
        <w:rPr>
          <w:color w:val="000000"/>
          <w:sz w:val="28"/>
          <w:szCs w:val="28"/>
        </w:rPr>
        <w:t xml:space="preserve"> Бесплатное посещение </w:t>
      </w:r>
      <w:r>
        <w:rPr>
          <w:color w:val="000000"/>
          <w:sz w:val="28"/>
          <w:szCs w:val="28"/>
          <w:lang w:val="ru-RU"/>
        </w:rPr>
        <w:t>муниципальных</w:t>
      </w:r>
      <w:r w:rsidRPr="0030607F">
        <w:rPr>
          <w:color w:val="000000"/>
          <w:sz w:val="28"/>
          <w:szCs w:val="28"/>
        </w:rPr>
        <w:t xml:space="preserve"> библиотек</w:t>
      </w:r>
    </w:p>
    <w:p w14:paraId="41764D9F" w14:textId="41AE2D2B" w:rsidR="0030607F" w:rsidRPr="0030607F" w:rsidRDefault="00221198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Петропавловского </w:t>
      </w:r>
      <w:r>
        <w:rPr>
          <w:color w:val="000000"/>
          <w:sz w:val="28"/>
          <w:szCs w:val="28"/>
        </w:rPr>
        <w:t xml:space="preserve">муниципального района </w:t>
      </w:r>
    </w:p>
    <w:p w14:paraId="728CA27A" w14:textId="77777777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18421ABC" w14:textId="69FA88C7" w:rsidR="0030607F" w:rsidRPr="0030607F" w:rsidRDefault="0030607F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30607F">
        <w:rPr>
          <w:color w:val="000000"/>
          <w:sz w:val="28"/>
          <w:szCs w:val="28"/>
        </w:rPr>
        <w:t xml:space="preserve">.1. </w:t>
      </w:r>
      <w:r w:rsidR="008D2B0B">
        <w:rPr>
          <w:color w:val="000000"/>
          <w:sz w:val="28"/>
          <w:szCs w:val="28"/>
          <w:lang w:val="ru-RU"/>
        </w:rPr>
        <w:t>Муниципальные</w:t>
      </w:r>
      <w:r w:rsidR="008D2B0B">
        <w:rPr>
          <w:color w:val="000000"/>
          <w:sz w:val="28"/>
          <w:szCs w:val="28"/>
        </w:rPr>
        <w:t xml:space="preserve"> библиотеки</w:t>
      </w:r>
      <w:r w:rsidRPr="0030607F">
        <w:rPr>
          <w:color w:val="000000"/>
          <w:sz w:val="28"/>
          <w:szCs w:val="28"/>
        </w:rPr>
        <w:t xml:space="preserve"> </w:t>
      </w:r>
      <w:r w:rsidR="00221198">
        <w:rPr>
          <w:color w:val="000000"/>
          <w:sz w:val="28"/>
          <w:szCs w:val="28"/>
          <w:lang w:val="ru-RU"/>
        </w:rPr>
        <w:t>Петропавловского</w:t>
      </w:r>
      <w:r w:rsidR="00221198">
        <w:rPr>
          <w:color w:val="000000"/>
          <w:sz w:val="28"/>
          <w:szCs w:val="28"/>
        </w:rPr>
        <w:t xml:space="preserve"> муниципального района </w:t>
      </w:r>
      <w:r w:rsidR="00C1410F">
        <w:rPr>
          <w:color w:val="000000"/>
          <w:sz w:val="28"/>
          <w:szCs w:val="28"/>
          <w:lang w:val="ru-RU"/>
        </w:rPr>
        <w:t>Воронежской области</w:t>
      </w:r>
      <w:r w:rsidRPr="0030607F">
        <w:rPr>
          <w:color w:val="000000"/>
          <w:sz w:val="28"/>
          <w:szCs w:val="28"/>
        </w:rPr>
        <w:t xml:space="preserve"> (далее - библиотеки) ежемесячно размещают на </w:t>
      </w:r>
      <w:r w:rsidRPr="0030607F">
        <w:rPr>
          <w:color w:val="000000"/>
          <w:sz w:val="28"/>
          <w:szCs w:val="28"/>
        </w:rPr>
        <w:lastRenderedPageBreak/>
        <w:t>официальных сайтах в информационно-телекоммуникационной сети Интернет (далее - сайты библиотек) информацию о планируемых к прове</w:t>
      </w:r>
      <w:r w:rsidR="008D2B0B">
        <w:rPr>
          <w:color w:val="000000"/>
          <w:sz w:val="28"/>
          <w:szCs w:val="28"/>
        </w:rPr>
        <w:t xml:space="preserve">дению мероприятиях с указанием </w:t>
      </w:r>
      <w:r w:rsidR="008D2B0B">
        <w:rPr>
          <w:color w:val="000000"/>
          <w:sz w:val="28"/>
          <w:szCs w:val="28"/>
          <w:lang w:val="ru-RU"/>
        </w:rPr>
        <w:t>«</w:t>
      </w:r>
      <w:r w:rsidRPr="0030607F">
        <w:rPr>
          <w:color w:val="000000"/>
          <w:sz w:val="28"/>
          <w:szCs w:val="28"/>
        </w:rPr>
        <w:t>для бесплатного посещения уча</w:t>
      </w:r>
      <w:r w:rsidR="008D2B0B">
        <w:rPr>
          <w:color w:val="000000"/>
          <w:sz w:val="28"/>
          <w:szCs w:val="28"/>
        </w:rPr>
        <w:t>стниками СВО и членами их семей</w:t>
      </w:r>
      <w:r w:rsidR="008D2B0B">
        <w:rPr>
          <w:color w:val="000000"/>
          <w:sz w:val="28"/>
          <w:szCs w:val="28"/>
          <w:lang w:val="ru-RU"/>
        </w:rPr>
        <w:t>»</w:t>
      </w:r>
      <w:r w:rsidRPr="0030607F">
        <w:rPr>
          <w:color w:val="000000"/>
          <w:sz w:val="28"/>
          <w:szCs w:val="28"/>
        </w:rPr>
        <w:t>.</w:t>
      </w:r>
    </w:p>
    <w:p w14:paraId="3B084DE1" w14:textId="05A071AD" w:rsidR="0030607F" w:rsidRPr="0030607F" w:rsidRDefault="008D2B0B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4</w:t>
      </w:r>
      <w:r w:rsidR="0030607F" w:rsidRPr="0030607F">
        <w:rPr>
          <w:color w:val="000000"/>
          <w:sz w:val="28"/>
          <w:szCs w:val="28"/>
        </w:rPr>
        <w:t xml:space="preserve">.2. Лица, принимающие участие в специальной военной операции, и члены их семей, сопровождающие </w:t>
      </w:r>
      <w:r w:rsidRPr="0030607F">
        <w:rPr>
          <w:color w:val="000000"/>
          <w:sz w:val="28"/>
          <w:szCs w:val="28"/>
        </w:rPr>
        <w:t>таких лиц,</w:t>
      </w:r>
      <w:r w:rsidR="0030607F" w:rsidRPr="0030607F">
        <w:rPr>
          <w:color w:val="000000"/>
          <w:sz w:val="28"/>
          <w:szCs w:val="28"/>
        </w:rPr>
        <w:t xml:space="preserve"> приобретают на официальных сайтах библиотек электронный билет для посещения выбранного мероприятия, предусмотренного пунктом </w:t>
      </w:r>
      <w:r>
        <w:rPr>
          <w:color w:val="000000"/>
          <w:sz w:val="28"/>
          <w:szCs w:val="28"/>
          <w:lang w:val="ru-RU"/>
        </w:rPr>
        <w:t>4</w:t>
      </w:r>
      <w:r w:rsidR="0030607F" w:rsidRPr="0030607F">
        <w:rPr>
          <w:color w:val="000000"/>
          <w:sz w:val="28"/>
          <w:szCs w:val="28"/>
        </w:rPr>
        <w:t xml:space="preserve">.1 раздела </w:t>
      </w:r>
      <w:r>
        <w:rPr>
          <w:color w:val="000000"/>
          <w:sz w:val="28"/>
          <w:szCs w:val="28"/>
          <w:lang w:val="ru-RU"/>
        </w:rPr>
        <w:t>4</w:t>
      </w:r>
      <w:r w:rsidR="0030607F" w:rsidRPr="0030607F">
        <w:rPr>
          <w:color w:val="000000"/>
          <w:sz w:val="28"/>
          <w:szCs w:val="28"/>
        </w:rPr>
        <w:t xml:space="preserve"> настоящего Порядка.</w:t>
      </w:r>
    </w:p>
    <w:p w14:paraId="23D2EAD2" w14:textId="5D5D638A" w:rsidR="0030607F" w:rsidRDefault="008D2B0B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0607F" w:rsidRPr="0030607F">
        <w:rPr>
          <w:color w:val="000000"/>
          <w:sz w:val="28"/>
          <w:szCs w:val="28"/>
        </w:rPr>
        <w:t>.3. При посещении мероприятия лицами, принимающими участие в специальной военной операции, и членами их семей, сопровождающими предъявляются электронные билеты и документы, предусмотр</w:t>
      </w:r>
      <w:r>
        <w:rPr>
          <w:color w:val="000000"/>
          <w:sz w:val="28"/>
          <w:szCs w:val="28"/>
        </w:rPr>
        <w:t>енные пунктом 1.</w:t>
      </w:r>
      <w:r>
        <w:rPr>
          <w:color w:val="000000"/>
          <w:sz w:val="28"/>
          <w:szCs w:val="28"/>
          <w:lang w:val="ru-RU"/>
        </w:rPr>
        <w:t>3</w:t>
      </w:r>
      <w:r w:rsidR="0030607F" w:rsidRPr="0030607F">
        <w:rPr>
          <w:color w:val="000000"/>
          <w:sz w:val="28"/>
          <w:szCs w:val="28"/>
        </w:rPr>
        <w:t xml:space="preserve"> раздела 1 настоящего Порядка.</w:t>
      </w:r>
    </w:p>
    <w:p w14:paraId="0000003E" w14:textId="77777777" w:rsidR="009F7D62" w:rsidRDefault="009F7D62" w:rsidP="00CA4D07">
      <w:pPr>
        <w:spacing w:line="360" w:lineRule="auto"/>
        <w:rPr>
          <w:sz w:val="28"/>
          <w:szCs w:val="28"/>
        </w:rPr>
      </w:pPr>
    </w:p>
    <w:p w14:paraId="0000003F" w14:textId="19246F64" w:rsidR="009F7D62" w:rsidRDefault="008D2B0B" w:rsidP="008D2B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001A9">
        <w:rPr>
          <w:color w:val="000000"/>
          <w:sz w:val="28"/>
          <w:szCs w:val="28"/>
        </w:rPr>
        <w:t>. Заключительные положения</w:t>
      </w:r>
    </w:p>
    <w:p w14:paraId="00000040" w14:textId="77777777" w:rsidR="009F7D62" w:rsidRDefault="009F7D62" w:rsidP="00CA4D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00000041" w14:textId="3F0E6DE8" w:rsidR="009F7D62" w:rsidRDefault="008D2B0B" w:rsidP="00306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001A9">
        <w:rPr>
          <w:color w:val="000000"/>
          <w:sz w:val="28"/>
          <w:szCs w:val="28"/>
        </w:rPr>
        <w:t>.1. Муниципальные учреждения культуры обязаны вести учет бесплатных посещений лицами, принимающими участие в специальной военной операции, и членами их семей.</w:t>
      </w:r>
    </w:p>
    <w:p w14:paraId="00000042" w14:textId="0FAA1C7A" w:rsidR="009F7D62" w:rsidRDefault="008D2B0B" w:rsidP="00306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001A9">
        <w:rPr>
          <w:color w:val="000000"/>
          <w:sz w:val="28"/>
          <w:szCs w:val="28"/>
        </w:rPr>
        <w:t xml:space="preserve">.2. Информация о настоящем Порядке доводится до сведения посетителей муниципальных </w:t>
      </w:r>
      <w:r w:rsidR="00306003">
        <w:rPr>
          <w:color w:val="000000"/>
          <w:sz w:val="28"/>
          <w:szCs w:val="28"/>
        </w:rPr>
        <w:t xml:space="preserve">учреждений культуры </w:t>
      </w:r>
      <w:r w:rsidR="00D001A9">
        <w:rPr>
          <w:color w:val="000000"/>
          <w:sz w:val="28"/>
          <w:szCs w:val="28"/>
        </w:rPr>
        <w:t>посредством ее размещения на их официальных сайтах и на страницах в социальных сетях в информационно-телекоммуникационной сети Интернет, а также на специально оборудованных информационных стендах, в доступных для посетителей местах в их зданиях и (или) снаружи зданий (при отсутствии сайтов).</w:t>
      </w:r>
    </w:p>
    <w:p w14:paraId="00000043" w14:textId="2BC9E1EC" w:rsidR="009F7D62" w:rsidRDefault="008D2B0B" w:rsidP="00306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001A9">
        <w:rPr>
          <w:color w:val="000000"/>
          <w:sz w:val="28"/>
          <w:szCs w:val="28"/>
        </w:rPr>
        <w:t>.3.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14:paraId="00000044" w14:textId="77777777" w:rsidR="009F7D62" w:rsidRDefault="00D001A9" w:rsidP="00306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муниципальном учреждении культуры;</w:t>
      </w:r>
    </w:p>
    <w:p w14:paraId="00000045" w14:textId="4EEEA43F" w:rsidR="009F7D62" w:rsidRDefault="00FF0586" w:rsidP="00306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001A9">
        <w:rPr>
          <w:color w:val="000000"/>
          <w:sz w:val="28"/>
          <w:szCs w:val="28"/>
        </w:rPr>
        <w:t xml:space="preserve">в администрации </w:t>
      </w:r>
      <w:r w:rsidR="00221198">
        <w:rPr>
          <w:color w:val="000000"/>
          <w:sz w:val="28"/>
          <w:szCs w:val="28"/>
          <w:lang w:val="ru-RU"/>
        </w:rPr>
        <w:t>Петропавловского</w:t>
      </w:r>
      <w:r w:rsidR="00D001A9">
        <w:rPr>
          <w:color w:val="000000"/>
          <w:sz w:val="28"/>
          <w:szCs w:val="28"/>
        </w:rPr>
        <w:t xml:space="preserve"> муниципального района</w:t>
      </w:r>
      <w:r w:rsidR="00C1410F">
        <w:rPr>
          <w:color w:val="000000"/>
          <w:sz w:val="28"/>
          <w:szCs w:val="28"/>
          <w:lang w:val="ru-RU"/>
        </w:rPr>
        <w:t xml:space="preserve"> </w:t>
      </w:r>
      <w:r w:rsidR="00C1410F">
        <w:rPr>
          <w:color w:val="000000"/>
          <w:sz w:val="28"/>
          <w:szCs w:val="28"/>
          <w:lang w:val="ru-RU"/>
        </w:rPr>
        <w:lastRenderedPageBreak/>
        <w:t>Воронежской области</w:t>
      </w:r>
      <w:r w:rsidR="00D001A9">
        <w:rPr>
          <w:color w:val="000000"/>
          <w:sz w:val="28"/>
          <w:szCs w:val="28"/>
        </w:rPr>
        <w:t>.</w:t>
      </w:r>
    </w:p>
    <w:sectPr w:rsidR="009F7D62" w:rsidSect="00CA4D07">
      <w:headerReference w:type="default" r:id="rId9"/>
      <w:pgSz w:w="11906" w:h="16838"/>
      <w:pgMar w:top="1134" w:right="567" w:bottom="1134" w:left="1985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B4CBB" w14:textId="77777777" w:rsidR="00813166" w:rsidRDefault="00813166">
      <w:r>
        <w:separator/>
      </w:r>
    </w:p>
  </w:endnote>
  <w:endnote w:type="continuationSeparator" w:id="0">
    <w:p w14:paraId="36F03F48" w14:textId="77777777" w:rsidR="00813166" w:rsidRDefault="0081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80B2555-21E9-4733-A03C-2D46C9158F3B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2" w:fontKey="{BA2A1156-AC94-42B3-BAC5-EC14E01DCB0A}"/>
    <w:embedBold r:id="rId3" w:fontKey="{6C74AD65-24D2-499A-9ABC-4AEC9AC0CB0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2FDC1F68-3AEB-4702-B4A8-D1D12A705C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10533" w14:textId="77777777" w:rsidR="00813166" w:rsidRDefault="00813166">
      <w:r>
        <w:separator/>
      </w:r>
    </w:p>
  </w:footnote>
  <w:footnote w:type="continuationSeparator" w:id="0">
    <w:p w14:paraId="730123AB" w14:textId="77777777" w:rsidR="00813166" w:rsidRDefault="00813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6" w14:textId="25C3BDB9" w:rsidR="009F7D62" w:rsidRPr="00335204" w:rsidRDefault="00D001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 w:rsidRPr="00335204">
      <w:rPr>
        <w:color w:val="000000"/>
        <w:sz w:val="24"/>
        <w:szCs w:val="24"/>
      </w:rPr>
      <w:fldChar w:fldCharType="begin"/>
    </w:r>
    <w:r w:rsidRPr="00335204">
      <w:rPr>
        <w:color w:val="000000"/>
        <w:sz w:val="24"/>
        <w:szCs w:val="24"/>
      </w:rPr>
      <w:instrText>PAGE</w:instrText>
    </w:r>
    <w:r w:rsidRPr="00335204">
      <w:rPr>
        <w:color w:val="000000"/>
        <w:sz w:val="24"/>
        <w:szCs w:val="24"/>
      </w:rPr>
      <w:fldChar w:fldCharType="separate"/>
    </w:r>
    <w:r w:rsidR="00DF3F87">
      <w:rPr>
        <w:noProof/>
        <w:color w:val="000000"/>
        <w:sz w:val="24"/>
        <w:szCs w:val="24"/>
      </w:rPr>
      <w:t>2</w:t>
    </w:r>
    <w:r w:rsidRPr="00335204">
      <w:rPr>
        <w:color w:val="000000"/>
        <w:sz w:val="24"/>
        <w:szCs w:val="24"/>
      </w:rPr>
      <w:fldChar w:fldCharType="end"/>
    </w:r>
  </w:p>
  <w:p w14:paraId="00000047" w14:textId="77777777" w:rsidR="009F7D62" w:rsidRDefault="009F7D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62"/>
    <w:rsid w:val="00043DD8"/>
    <w:rsid w:val="000750D9"/>
    <w:rsid w:val="000D1B20"/>
    <w:rsid w:val="000D3763"/>
    <w:rsid w:val="00134889"/>
    <w:rsid w:val="00221198"/>
    <w:rsid w:val="00306003"/>
    <w:rsid w:val="0030607F"/>
    <w:rsid w:val="00335204"/>
    <w:rsid w:val="003751E2"/>
    <w:rsid w:val="005275E0"/>
    <w:rsid w:val="006866A4"/>
    <w:rsid w:val="006A7FF7"/>
    <w:rsid w:val="00813166"/>
    <w:rsid w:val="00817B60"/>
    <w:rsid w:val="008A28FC"/>
    <w:rsid w:val="008D2B0B"/>
    <w:rsid w:val="008D5301"/>
    <w:rsid w:val="009F7D62"/>
    <w:rsid w:val="00A37BE3"/>
    <w:rsid w:val="00B7768C"/>
    <w:rsid w:val="00C1410F"/>
    <w:rsid w:val="00CA4D07"/>
    <w:rsid w:val="00CB7213"/>
    <w:rsid w:val="00CE14F4"/>
    <w:rsid w:val="00CF4A8A"/>
    <w:rsid w:val="00D001A9"/>
    <w:rsid w:val="00D41376"/>
    <w:rsid w:val="00DF3F87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2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119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A7F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FF7"/>
  </w:style>
  <w:style w:type="paragraph" w:styleId="a7">
    <w:name w:val="footer"/>
    <w:basedOn w:val="a"/>
    <w:link w:val="a8"/>
    <w:uiPriority w:val="99"/>
    <w:unhideWhenUsed/>
    <w:rsid w:val="006A7F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FF7"/>
  </w:style>
  <w:style w:type="paragraph" w:styleId="a9">
    <w:name w:val="Balloon Text"/>
    <w:basedOn w:val="a"/>
    <w:link w:val="aa"/>
    <w:uiPriority w:val="99"/>
    <w:semiHidden/>
    <w:unhideWhenUsed/>
    <w:rsid w:val="000D3763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3763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119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A7F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FF7"/>
  </w:style>
  <w:style w:type="paragraph" w:styleId="a7">
    <w:name w:val="footer"/>
    <w:basedOn w:val="a"/>
    <w:link w:val="a8"/>
    <w:uiPriority w:val="99"/>
    <w:unhideWhenUsed/>
    <w:rsid w:val="006A7F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FF7"/>
  </w:style>
  <w:style w:type="paragraph" w:styleId="a9">
    <w:name w:val="Balloon Text"/>
    <w:basedOn w:val="a"/>
    <w:link w:val="aa"/>
    <w:uiPriority w:val="99"/>
    <w:semiHidden/>
    <w:unhideWhenUsed/>
    <w:rsid w:val="000D3763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376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Леонова Юлия</cp:lastModifiedBy>
  <cp:revision>17</cp:revision>
  <cp:lastPrinted>2026-06-01T12:03:00Z</cp:lastPrinted>
  <dcterms:created xsi:type="dcterms:W3CDTF">2026-05-27T14:46:00Z</dcterms:created>
  <dcterms:modified xsi:type="dcterms:W3CDTF">2026-06-02T06:17:00Z</dcterms:modified>
</cp:coreProperties>
</file>